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08343" w14:textId="77777777" w:rsidR="00132DED" w:rsidRDefault="00132DED" w:rsidP="00250610">
      <w:pPr>
        <w:wordWrap w:val="0"/>
        <w:jc w:val="right"/>
        <w:rPr>
          <w:szCs w:val="21"/>
        </w:rPr>
      </w:pPr>
    </w:p>
    <w:p w14:paraId="64E31DC2" w14:textId="6801BB04" w:rsidR="00250610" w:rsidRPr="00C30793" w:rsidRDefault="00250610" w:rsidP="00132DED">
      <w:pPr>
        <w:jc w:val="right"/>
        <w:rPr>
          <w:szCs w:val="21"/>
        </w:rPr>
      </w:pPr>
      <w:r w:rsidRPr="00C30793">
        <w:rPr>
          <w:rFonts w:hint="eastAsia"/>
          <w:szCs w:val="21"/>
        </w:rPr>
        <w:t>国立大学法人</w:t>
      </w:r>
      <w:r w:rsidRPr="00C30793">
        <w:rPr>
          <w:szCs w:val="21"/>
        </w:rPr>
        <w:t xml:space="preserve"> </w:t>
      </w:r>
      <w:r w:rsidRPr="00C30793">
        <w:rPr>
          <w:rFonts w:hint="eastAsia"/>
          <w:szCs w:val="21"/>
        </w:rPr>
        <w:t>神戸大学</w:t>
      </w:r>
    </w:p>
    <w:p w14:paraId="6968EAD4" w14:textId="2E898341" w:rsidR="00842A34" w:rsidRDefault="00842A34" w:rsidP="00842A34">
      <w:pPr>
        <w:jc w:val="right"/>
      </w:pPr>
      <w:r>
        <w:rPr>
          <w:rFonts w:hint="eastAsia"/>
        </w:rPr>
        <w:t>国立大学法人</w:t>
      </w:r>
      <w:r>
        <w:rPr>
          <w:rFonts w:hint="eastAsia"/>
        </w:rPr>
        <w:t xml:space="preserve"> </w:t>
      </w:r>
      <w:r w:rsidRPr="00C538DD">
        <w:rPr>
          <w:rFonts w:hint="eastAsia"/>
        </w:rPr>
        <w:t>東京大学</w:t>
      </w:r>
    </w:p>
    <w:p w14:paraId="2E258ADB" w14:textId="1BE47CBF" w:rsidR="00842A34" w:rsidRPr="00250610" w:rsidRDefault="00842A34" w:rsidP="00842A34">
      <w:pPr>
        <w:jc w:val="right"/>
        <w:rPr>
          <w:sz w:val="22"/>
        </w:rPr>
      </w:pPr>
      <w:r>
        <w:rPr>
          <w:rFonts w:hint="eastAsia"/>
        </w:rPr>
        <w:t>国立大学法人</w:t>
      </w:r>
      <w:r>
        <w:rPr>
          <w:rFonts w:hint="eastAsia"/>
        </w:rPr>
        <w:t xml:space="preserve"> </w:t>
      </w:r>
      <w:r>
        <w:rPr>
          <w:rFonts w:hint="eastAsia"/>
        </w:rPr>
        <w:t>大阪</w:t>
      </w:r>
      <w:r w:rsidRPr="00C538DD">
        <w:rPr>
          <w:rFonts w:hint="eastAsia"/>
        </w:rPr>
        <w:t>大学</w:t>
      </w:r>
    </w:p>
    <w:p w14:paraId="77F97949" w14:textId="77777777" w:rsidR="00A75B45" w:rsidRDefault="00A75B45" w:rsidP="005F0643">
      <w:pPr>
        <w:jc w:val="center"/>
      </w:pPr>
    </w:p>
    <w:p w14:paraId="48AF6E20" w14:textId="77777777" w:rsidR="000D2E9F" w:rsidRDefault="000C68DA" w:rsidP="00E4488E">
      <w:pPr>
        <w:snapToGrid w:val="0"/>
        <w:spacing w:line="520" w:lineRule="exact"/>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紫外線により染色体</w:t>
      </w:r>
      <w:r>
        <w:rPr>
          <w:rFonts w:ascii="メイリオ" w:eastAsia="メイリオ" w:hAnsi="メイリオ" w:cs="メイリオ"/>
          <w:b/>
          <w:sz w:val="40"/>
          <w:szCs w:val="40"/>
        </w:rPr>
        <w:t>DNA</w:t>
      </w:r>
      <w:r w:rsidR="00AF765B">
        <w:rPr>
          <w:rFonts w:ascii="メイリオ" w:eastAsia="メイリオ" w:hAnsi="メイリオ" w:cs="メイリオ" w:hint="eastAsia"/>
          <w:b/>
          <w:sz w:val="40"/>
          <w:szCs w:val="40"/>
        </w:rPr>
        <w:t>に発生した</w:t>
      </w:r>
      <w:r>
        <w:rPr>
          <w:rFonts w:ascii="メイリオ" w:eastAsia="メイリオ" w:hAnsi="メイリオ" w:cs="メイリオ" w:hint="eastAsia"/>
          <w:b/>
          <w:sz w:val="40"/>
          <w:szCs w:val="40"/>
        </w:rPr>
        <w:t>損傷を</w:t>
      </w:r>
    </w:p>
    <w:p w14:paraId="38AECF3E" w14:textId="0D208E35" w:rsidR="00E4488E" w:rsidRPr="000063DB" w:rsidRDefault="00AF765B" w:rsidP="00E4488E">
      <w:pPr>
        <w:snapToGrid w:val="0"/>
        <w:spacing w:line="520" w:lineRule="exact"/>
        <w:jc w:val="center"/>
        <w:rPr>
          <w:b/>
          <w:sz w:val="32"/>
          <w:szCs w:val="32"/>
        </w:rPr>
      </w:pPr>
      <w:r>
        <w:rPr>
          <w:rFonts w:ascii="メイリオ" w:eastAsia="メイリオ" w:hAnsi="メイリオ" w:cs="メイリオ" w:hint="eastAsia"/>
          <w:b/>
          <w:sz w:val="40"/>
          <w:szCs w:val="40"/>
        </w:rPr>
        <w:t>検出</w:t>
      </w:r>
      <w:r w:rsidR="000C68DA">
        <w:rPr>
          <w:rFonts w:ascii="メイリオ" w:eastAsia="メイリオ" w:hAnsi="メイリオ" w:cs="メイリオ" w:hint="eastAsia"/>
          <w:b/>
          <w:sz w:val="40"/>
          <w:szCs w:val="40"/>
        </w:rPr>
        <w:t>するメカニズムを解明</w:t>
      </w:r>
    </w:p>
    <w:p w14:paraId="3E4648CD" w14:textId="77777777" w:rsidR="002313DB" w:rsidRPr="00181B9B" w:rsidRDefault="002313DB"/>
    <w:p w14:paraId="2963AD47" w14:textId="1E89A891" w:rsidR="00FF4B50" w:rsidRDefault="00FF4B50" w:rsidP="002313DB">
      <w:pPr>
        <w:pStyle w:val="Default"/>
        <w:ind w:firstLineChars="100" w:firstLine="24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神戸大学</w:t>
      </w:r>
      <w:r w:rsidRPr="00FF4B50">
        <w:rPr>
          <w:rFonts w:ascii="HG丸ｺﾞｼｯｸM-PRO" w:eastAsia="HG丸ｺﾞｼｯｸM-PRO" w:hAnsi="HG丸ｺﾞｼｯｸM-PRO" w:hint="eastAsia"/>
          <w:color w:val="auto"/>
        </w:rPr>
        <w:t>バイオシグナル総合研究センター</w:t>
      </w:r>
      <w:r>
        <w:rPr>
          <w:rFonts w:ascii="HG丸ｺﾞｼｯｸM-PRO" w:eastAsia="HG丸ｺﾞｼｯｸM-PRO" w:hAnsi="HG丸ｺﾞｼｯｸM-PRO" w:hint="eastAsia"/>
          <w:color w:val="auto"/>
        </w:rPr>
        <w:t>の</w:t>
      </w:r>
      <w:r w:rsidRPr="00FF4B50">
        <w:rPr>
          <w:rFonts w:ascii="HG丸ｺﾞｼｯｸM-PRO" w:eastAsia="HG丸ｺﾞｼｯｸM-PRO" w:hAnsi="HG丸ｺﾞｼｯｸM-PRO" w:hint="eastAsia"/>
          <w:color w:val="auto"/>
        </w:rPr>
        <w:t>菅澤</w:t>
      </w:r>
      <w:r>
        <w:rPr>
          <w:rFonts w:ascii="HG丸ｺﾞｼｯｸM-PRO" w:eastAsia="HG丸ｺﾞｼｯｸM-PRO" w:hAnsi="HG丸ｺﾞｼｯｸM-PRO" w:hint="eastAsia"/>
          <w:color w:val="auto"/>
        </w:rPr>
        <w:t xml:space="preserve"> </w:t>
      </w:r>
      <w:r w:rsidRPr="00FF4B50">
        <w:rPr>
          <w:rFonts w:ascii="HG丸ｺﾞｼｯｸM-PRO" w:eastAsia="HG丸ｺﾞｼｯｸM-PRO" w:hAnsi="HG丸ｺﾞｼｯｸM-PRO" w:hint="eastAsia"/>
          <w:color w:val="auto"/>
        </w:rPr>
        <w:t>薫</w:t>
      </w:r>
      <w:r>
        <w:rPr>
          <w:rFonts w:ascii="HG丸ｺﾞｼｯｸM-PRO" w:eastAsia="HG丸ｺﾞｼｯｸM-PRO" w:hAnsi="HG丸ｺﾞｼｯｸM-PRO" w:hint="eastAsia"/>
          <w:color w:val="auto"/>
        </w:rPr>
        <w:t xml:space="preserve"> </w:t>
      </w:r>
      <w:r w:rsidRPr="00FF4B50">
        <w:rPr>
          <w:rFonts w:ascii="HG丸ｺﾞｼｯｸM-PRO" w:eastAsia="HG丸ｺﾞｼｯｸM-PRO" w:hAnsi="HG丸ｺﾞｼｯｸM-PRO" w:hint="eastAsia"/>
          <w:color w:val="auto"/>
        </w:rPr>
        <w:t>教授</w:t>
      </w:r>
      <w:r>
        <w:rPr>
          <w:rFonts w:ascii="HG丸ｺﾞｼｯｸM-PRO" w:eastAsia="HG丸ｺﾞｼｯｸM-PRO" w:hAnsi="HG丸ｺﾞｼｯｸM-PRO" w:hint="eastAsia"/>
          <w:color w:val="auto"/>
        </w:rPr>
        <w:t>、</w:t>
      </w:r>
      <w:r w:rsidRPr="00FF4B50">
        <w:rPr>
          <w:rFonts w:ascii="HG丸ｺﾞｼｯｸM-PRO" w:eastAsia="HG丸ｺﾞｼｯｸM-PRO" w:hAnsi="HG丸ｺﾞｼｯｸM-PRO" w:hint="eastAsia"/>
          <w:color w:val="auto"/>
        </w:rPr>
        <w:t>東京大学定量生命科学研究所</w:t>
      </w:r>
      <w:r>
        <w:rPr>
          <w:rFonts w:ascii="HG丸ｺﾞｼｯｸM-PRO" w:eastAsia="HG丸ｺﾞｼｯｸM-PRO" w:hAnsi="HG丸ｺﾞｼｯｸM-PRO" w:hint="eastAsia"/>
          <w:color w:val="auto"/>
        </w:rPr>
        <w:t>の</w:t>
      </w:r>
      <w:r w:rsidRPr="00FF4B50">
        <w:rPr>
          <w:rFonts w:ascii="HG丸ｺﾞｼｯｸM-PRO" w:eastAsia="HG丸ｺﾞｼｯｸM-PRO" w:hAnsi="HG丸ｺﾞｼｯｸM-PRO" w:hint="eastAsia"/>
          <w:color w:val="auto"/>
        </w:rPr>
        <w:t>胡桃坂 仁志</w:t>
      </w:r>
      <w:r>
        <w:rPr>
          <w:rFonts w:ascii="HG丸ｺﾞｼｯｸM-PRO" w:eastAsia="HG丸ｺﾞｼｯｸM-PRO" w:hAnsi="HG丸ｺﾞｼｯｸM-PRO" w:hint="eastAsia"/>
          <w:color w:val="auto"/>
        </w:rPr>
        <w:t xml:space="preserve"> </w:t>
      </w:r>
      <w:r w:rsidRPr="00FF4B50">
        <w:rPr>
          <w:rFonts w:ascii="HG丸ｺﾞｼｯｸM-PRO" w:eastAsia="HG丸ｺﾞｼｯｸM-PRO" w:hAnsi="HG丸ｺﾞｼｯｸM-PRO" w:hint="eastAsia"/>
          <w:color w:val="auto"/>
        </w:rPr>
        <w:t>教授</w:t>
      </w:r>
      <w:r>
        <w:rPr>
          <w:rFonts w:ascii="HG丸ｺﾞｼｯｸM-PRO" w:eastAsia="HG丸ｺﾞｼｯｸM-PRO" w:hAnsi="HG丸ｺﾞｼｯｸM-PRO" w:hint="eastAsia"/>
          <w:color w:val="auto"/>
        </w:rPr>
        <w:t>、</w:t>
      </w:r>
      <w:r w:rsidR="00060941" w:rsidRPr="00FF4B50">
        <w:rPr>
          <w:rFonts w:ascii="HG丸ｺﾞｼｯｸM-PRO" w:eastAsia="HG丸ｺﾞｼｯｸM-PRO" w:hAnsi="HG丸ｺﾞｼｯｸM-PRO" w:hint="eastAsia"/>
          <w:color w:val="auto"/>
        </w:rPr>
        <w:t>大阪大学大学院基礎工学研究科</w:t>
      </w:r>
      <w:r w:rsidR="00060941">
        <w:rPr>
          <w:rFonts w:ascii="HG丸ｺﾞｼｯｸM-PRO" w:eastAsia="HG丸ｺﾞｼｯｸM-PRO" w:hAnsi="HG丸ｺﾞｼｯｸM-PRO" w:hint="eastAsia"/>
          <w:color w:val="auto"/>
        </w:rPr>
        <w:t>の岩井</w:t>
      </w:r>
      <w:r w:rsidR="00060941">
        <w:rPr>
          <w:rFonts w:ascii="HG丸ｺﾞｼｯｸM-PRO" w:eastAsia="HG丸ｺﾞｼｯｸM-PRO" w:hAnsi="HG丸ｺﾞｼｯｸM-PRO"/>
          <w:color w:val="auto"/>
        </w:rPr>
        <w:t xml:space="preserve"> </w:t>
      </w:r>
      <w:r w:rsidR="00060941">
        <w:rPr>
          <w:rFonts w:ascii="HG丸ｺﾞｼｯｸM-PRO" w:eastAsia="HG丸ｺﾞｼｯｸM-PRO" w:hAnsi="HG丸ｺﾞｼｯｸM-PRO" w:hint="eastAsia"/>
          <w:color w:val="auto"/>
        </w:rPr>
        <w:t>成憲 教授らは、</w:t>
      </w:r>
      <w:r w:rsidR="00185FBC">
        <w:rPr>
          <w:rFonts w:ascii="HG丸ｺﾞｼｯｸM-PRO" w:eastAsia="HG丸ｺﾞｼｯｸM-PRO" w:hAnsi="HG丸ｺﾞｼｯｸM-PRO" w:hint="eastAsia"/>
          <w:color w:val="auto"/>
        </w:rPr>
        <w:t>スイスの</w:t>
      </w:r>
      <w:r w:rsidR="00185FBC" w:rsidRPr="00232A06">
        <w:rPr>
          <w:rFonts w:ascii="HG丸ｺﾞｼｯｸM-PRO" w:eastAsia="HG丸ｺﾞｼｯｸM-PRO" w:hAnsi="HG丸ｺﾞｼｯｸM-PRO" w:hint="eastAsia"/>
          <w:color w:val="auto"/>
        </w:rPr>
        <w:t>フリードリッヒ・ミーシャー生物医学研究所</w:t>
      </w:r>
      <w:r w:rsidR="00185FBC">
        <w:rPr>
          <w:rFonts w:ascii="HG丸ｺﾞｼｯｸM-PRO" w:eastAsia="HG丸ｺﾞｼｯｸM-PRO" w:hAnsi="HG丸ｺﾞｼｯｸM-PRO" w:hint="eastAsia"/>
          <w:color w:val="auto"/>
        </w:rPr>
        <w:t>等との共同研究で、</w:t>
      </w:r>
      <w:r w:rsidR="000C68DA">
        <w:rPr>
          <w:rFonts w:ascii="HG丸ｺﾞｼｯｸM-PRO" w:eastAsia="HG丸ｺﾞｼｯｸM-PRO" w:hAnsi="HG丸ｺﾞｼｯｸM-PRO" w:hint="eastAsia"/>
          <w:color w:val="auto"/>
        </w:rPr>
        <w:t>細胞内で染色体構造を取ったゲノム</w:t>
      </w:r>
      <w:r w:rsidR="000C68DA">
        <w:rPr>
          <w:rFonts w:ascii="HG丸ｺﾞｼｯｸM-PRO" w:eastAsia="HG丸ｺﾞｼｯｸM-PRO" w:hAnsi="HG丸ｺﾞｼｯｸM-PRO"/>
          <w:color w:val="auto"/>
        </w:rPr>
        <w:t>DNA</w:t>
      </w:r>
      <w:r w:rsidR="000C68DA">
        <w:rPr>
          <w:rFonts w:ascii="HG丸ｺﾞｼｯｸM-PRO" w:eastAsia="HG丸ｺﾞｼｯｸM-PRO" w:hAnsi="HG丸ｺﾞｼｯｸM-PRO" w:hint="eastAsia"/>
          <w:color w:val="auto"/>
        </w:rPr>
        <w:t>が紫外線によって損傷を受けたとき、こ</w:t>
      </w:r>
      <w:r w:rsidR="00B270A6">
        <w:rPr>
          <w:rFonts w:ascii="HG丸ｺﾞｼｯｸM-PRO" w:eastAsia="HG丸ｺﾞｼｯｸM-PRO" w:hAnsi="HG丸ｺﾞｼｯｸM-PRO" w:hint="eastAsia"/>
          <w:color w:val="auto"/>
        </w:rPr>
        <w:t>の損傷</w:t>
      </w:r>
      <w:r w:rsidR="000C68DA">
        <w:rPr>
          <w:rFonts w:ascii="HG丸ｺﾞｼｯｸM-PRO" w:eastAsia="HG丸ｺﾞｼｯｸM-PRO" w:hAnsi="HG丸ｺﾞｼｯｸM-PRO" w:hint="eastAsia"/>
          <w:color w:val="auto"/>
        </w:rPr>
        <w:t>を効率良く</w:t>
      </w:r>
      <w:r w:rsidR="00AF765B">
        <w:rPr>
          <w:rFonts w:ascii="HG丸ｺﾞｼｯｸM-PRO" w:eastAsia="HG丸ｺﾞｼｯｸM-PRO" w:hAnsi="HG丸ｺﾞｼｯｸM-PRO" w:hint="eastAsia"/>
          <w:color w:val="auto"/>
        </w:rPr>
        <w:t>検出</w:t>
      </w:r>
      <w:r w:rsidR="00B270A6">
        <w:rPr>
          <w:rFonts w:ascii="HG丸ｺﾞｼｯｸM-PRO" w:eastAsia="HG丸ｺﾞｼｯｸM-PRO" w:hAnsi="HG丸ｺﾞｼｯｸM-PRO" w:hint="eastAsia"/>
          <w:color w:val="auto"/>
        </w:rPr>
        <w:t>して修復を開始するしくみ</w:t>
      </w:r>
      <w:r w:rsidR="00AF765B">
        <w:rPr>
          <w:rFonts w:ascii="HG丸ｺﾞｼｯｸM-PRO" w:eastAsia="HG丸ｺﾞｼｯｸM-PRO" w:hAnsi="HG丸ｺﾞｼｯｸM-PRO" w:hint="eastAsia"/>
          <w:color w:val="auto"/>
        </w:rPr>
        <w:t>を分子レベルで</w:t>
      </w:r>
      <w:r>
        <w:rPr>
          <w:rFonts w:ascii="HG丸ｺﾞｼｯｸM-PRO" w:eastAsia="HG丸ｺﾞｼｯｸM-PRO" w:hAnsi="HG丸ｺﾞｼｯｸM-PRO" w:hint="eastAsia"/>
          <w:color w:val="auto"/>
        </w:rPr>
        <w:t>解明しました</w:t>
      </w:r>
      <w:r w:rsidR="0076162B">
        <w:rPr>
          <w:rFonts w:ascii="HG丸ｺﾞｼｯｸM-PRO" w:eastAsia="HG丸ｺﾞｼｯｸM-PRO" w:hAnsi="HG丸ｺﾞｼｯｸM-PRO"/>
          <w:color w:val="auto"/>
        </w:rPr>
        <w:t>。</w:t>
      </w:r>
    </w:p>
    <w:p w14:paraId="6FFB373C" w14:textId="4DD20A28" w:rsidR="00FF4B50" w:rsidRDefault="0076162B" w:rsidP="002313DB">
      <w:pPr>
        <w:pStyle w:val="Default"/>
        <w:ind w:firstLineChars="100" w:firstLine="24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今後</w:t>
      </w:r>
      <w:r>
        <w:rPr>
          <w:rFonts w:ascii="HG丸ｺﾞｼｯｸM-PRO" w:eastAsia="HG丸ｺﾞｼｯｸM-PRO" w:hAnsi="HG丸ｺﾞｼｯｸM-PRO"/>
          <w:color w:val="auto"/>
        </w:rPr>
        <w:t>、</w:t>
      </w:r>
      <w:r w:rsidR="00B270A6">
        <w:rPr>
          <w:rFonts w:ascii="HG丸ｺﾞｼｯｸM-PRO" w:eastAsia="HG丸ｺﾞｼｯｸM-PRO" w:hAnsi="HG丸ｺﾞｼｯｸM-PRO" w:hint="eastAsia"/>
          <w:color w:val="auto"/>
        </w:rPr>
        <w:t>D</w:t>
      </w:r>
      <w:r w:rsidR="00B270A6">
        <w:rPr>
          <w:rFonts w:ascii="HG丸ｺﾞｼｯｸM-PRO" w:eastAsia="HG丸ｺﾞｼｯｸM-PRO" w:hAnsi="HG丸ｺﾞｼｯｸM-PRO"/>
          <w:color w:val="auto"/>
        </w:rPr>
        <w:t>NA</w:t>
      </w:r>
      <w:r w:rsidR="00B270A6">
        <w:rPr>
          <w:rFonts w:ascii="HG丸ｺﾞｼｯｸM-PRO" w:eastAsia="HG丸ｺﾞｼｯｸM-PRO" w:hAnsi="HG丸ｺﾞｼｯｸM-PRO" w:hint="eastAsia"/>
          <w:color w:val="auto"/>
        </w:rPr>
        <w:t>損傷の速やかな修復を可能にする</w:t>
      </w:r>
      <w:r w:rsidR="00AF765B">
        <w:rPr>
          <w:rFonts w:ascii="HG丸ｺﾞｼｯｸM-PRO" w:eastAsia="HG丸ｺﾞｼｯｸM-PRO" w:hAnsi="HG丸ｺﾞｼｯｸM-PRO" w:hint="eastAsia"/>
          <w:color w:val="auto"/>
        </w:rPr>
        <w:t>染色体構造</w:t>
      </w:r>
      <w:r w:rsidR="00B270A6">
        <w:rPr>
          <w:rFonts w:ascii="HG丸ｺﾞｼｯｸM-PRO" w:eastAsia="HG丸ｺﾞｼｯｸM-PRO" w:hAnsi="HG丸ｺﾞｼｯｸM-PRO" w:hint="eastAsia"/>
          <w:color w:val="auto"/>
        </w:rPr>
        <w:t>の動的な変化とその制御機構に関する理解が進み、紫外線に対する防護や皮膚がんの抑制などへの応用につながること</w:t>
      </w:r>
      <w:r>
        <w:rPr>
          <w:rFonts w:ascii="HG丸ｺﾞｼｯｸM-PRO" w:eastAsia="HG丸ｺﾞｼｯｸM-PRO" w:hAnsi="HG丸ｺﾞｼｯｸM-PRO"/>
          <w:color w:val="auto"/>
        </w:rPr>
        <w:t>が期待</w:t>
      </w:r>
      <w:r>
        <w:rPr>
          <w:rFonts w:ascii="HG丸ｺﾞｼｯｸM-PRO" w:eastAsia="HG丸ｺﾞｼｯｸM-PRO" w:hAnsi="HG丸ｺﾞｼｯｸM-PRO" w:hint="eastAsia"/>
          <w:color w:val="auto"/>
        </w:rPr>
        <w:t>されます</w:t>
      </w:r>
      <w:r>
        <w:rPr>
          <w:rFonts w:ascii="HG丸ｺﾞｼｯｸM-PRO" w:eastAsia="HG丸ｺﾞｼｯｸM-PRO" w:hAnsi="HG丸ｺﾞｼｯｸM-PRO"/>
          <w:color w:val="auto"/>
        </w:rPr>
        <w:t>。</w:t>
      </w:r>
    </w:p>
    <w:p w14:paraId="1382ECB7" w14:textId="3633A9A3" w:rsidR="002313DB" w:rsidRPr="002313DB" w:rsidRDefault="0076162B" w:rsidP="002313DB">
      <w:pPr>
        <w:pStyle w:val="Default"/>
        <w:ind w:firstLineChars="100" w:firstLine="24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この研究成果は、</w:t>
      </w:r>
      <w:r w:rsidR="00A74240">
        <w:rPr>
          <w:rFonts w:ascii="HG丸ｺﾞｼｯｸM-PRO" w:eastAsia="HG丸ｺﾞｼｯｸM-PRO" w:hAnsi="HG丸ｺﾞｼｯｸM-PRO" w:hint="eastAsia"/>
          <w:color w:val="auto"/>
        </w:rPr>
        <w:t>2019</w:t>
      </w:r>
      <w:bookmarkStart w:id="0" w:name="_GoBack"/>
      <w:bookmarkEnd w:id="0"/>
      <w:r w:rsidR="00000456">
        <w:rPr>
          <w:rFonts w:ascii="HG丸ｺﾞｼｯｸM-PRO" w:eastAsia="HG丸ｺﾞｼｯｸM-PRO" w:hAnsi="HG丸ｺﾞｼｯｸM-PRO" w:hint="eastAsia"/>
          <w:color w:val="auto"/>
        </w:rPr>
        <w:t>年</w:t>
      </w:r>
      <w:r w:rsidR="00B82FF6">
        <w:rPr>
          <w:rFonts w:ascii="HG丸ｺﾞｼｯｸM-PRO" w:eastAsia="HG丸ｺﾞｼｯｸM-PRO" w:hAnsi="HG丸ｺﾞｼｯｸM-PRO"/>
          <w:color w:val="auto"/>
        </w:rPr>
        <w:t>5</w:t>
      </w:r>
      <w:r w:rsidR="00B82FF6">
        <w:rPr>
          <w:rFonts w:ascii="HG丸ｺﾞｼｯｸM-PRO" w:eastAsia="HG丸ｺﾞｼｯｸM-PRO" w:hAnsi="HG丸ｺﾞｼｯｸM-PRO" w:hint="eastAsia"/>
          <w:color w:val="auto"/>
        </w:rPr>
        <w:t>月</w:t>
      </w:r>
      <w:r w:rsidR="00B82FF6">
        <w:rPr>
          <w:rFonts w:ascii="HG丸ｺﾞｼｯｸM-PRO" w:eastAsia="HG丸ｺﾞｼｯｸM-PRO" w:hAnsi="HG丸ｺﾞｼｯｸM-PRO"/>
          <w:color w:val="auto"/>
        </w:rPr>
        <w:t>29日</w:t>
      </w:r>
      <w:r w:rsidR="00B82FF6">
        <w:rPr>
          <w:rFonts w:ascii="HG丸ｺﾞｼｯｸM-PRO" w:eastAsia="HG丸ｺﾞｼｯｸM-PRO" w:hAnsi="HG丸ｺﾞｼｯｸM-PRO" w:hint="eastAsia"/>
          <w:color w:val="auto"/>
        </w:rPr>
        <w:t>（現地時間）</w:t>
      </w:r>
      <w:r>
        <w:rPr>
          <w:rFonts w:ascii="HG丸ｺﾞｼｯｸM-PRO" w:eastAsia="HG丸ｺﾞｼｯｸM-PRO" w:hAnsi="HG丸ｺﾞｼｯｸM-PRO"/>
          <w:color w:val="auto"/>
        </w:rPr>
        <w:t>に、</w:t>
      </w:r>
      <w:r w:rsidR="00FF4B50">
        <w:rPr>
          <w:rFonts w:ascii="HG丸ｺﾞｼｯｸM-PRO" w:eastAsia="HG丸ｺﾞｼｯｸM-PRO" w:hAnsi="HG丸ｺﾞｼｯｸM-PRO" w:hint="eastAsia"/>
          <w:color w:val="auto"/>
        </w:rPr>
        <w:t>英国科学雑誌「Nature」</w:t>
      </w:r>
      <w:r>
        <w:rPr>
          <w:rFonts w:ascii="HG丸ｺﾞｼｯｸM-PRO" w:eastAsia="HG丸ｺﾞｼｯｸM-PRO" w:hAnsi="HG丸ｺﾞｼｯｸM-PRO"/>
          <w:color w:val="auto"/>
        </w:rPr>
        <w:t>に掲載さ</w:t>
      </w:r>
      <w:r w:rsidR="00E54D22">
        <w:rPr>
          <w:rFonts w:ascii="HG丸ｺﾞｼｯｸM-PRO" w:eastAsia="HG丸ｺﾞｼｯｸM-PRO" w:hAnsi="HG丸ｺﾞｼｯｸM-PRO" w:hint="eastAsia"/>
          <w:color w:val="auto"/>
        </w:rPr>
        <w:t>れ</w:t>
      </w:r>
      <w:r w:rsidR="00132DED">
        <w:rPr>
          <w:rFonts w:ascii="HG丸ｺﾞｼｯｸM-PRO" w:eastAsia="HG丸ｺﾞｼｯｸM-PRO" w:hAnsi="HG丸ｺﾞｼｯｸM-PRO" w:hint="eastAsia"/>
          <w:color w:val="auto"/>
        </w:rPr>
        <w:t>ました</w:t>
      </w:r>
      <w:r>
        <w:rPr>
          <w:rFonts w:ascii="HG丸ｺﾞｼｯｸM-PRO" w:eastAsia="HG丸ｺﾞｼｯｸM-PRO" w:hAnsi="HG丸ｺﾞｼｯｸM-PRO"/>
          <w:color w:val="auto"/>
        </w:rPr>
        <w:t>。</w:t>
      </w:r>
    </w:p>
    <w:p w14:paraId="20BFDBF5" w14:textId="272C271F" w:rsidR="002313DB" w:rsidRPr="002313DB" w:rsidRDefault="00842A34" w:rsidP="00842A34">
      <w:pPr>
        <w:pStyle w:val="Default"/>
        <w:tabs>
          <w:tab w:val="left" w:pos="5700"/>
        </w:tabs>
        <w:ind w:firstLineChars="100" w:firstLine="240"/>
        <w:rPr>
          <w:rFonts w:ascii="HG丸ｺﾞｼｯｸM-PRO" w:eastAsia="HG丸ｺﾞｼｯｸM-PRO" w:hAnsi="HG丸ｺﾞｼｯｸM-PRO"/>
          <w:color w:val="auto"/>
        </w:rPr>
      </w:pPr>
      <w:r>
        <w:rPr>
          <w:rFonts w:ascii="HG丸ｺﾞｼｯｸM-PRO" w:eastAsia="HG丸ｺﾞｼｯｸM-PRO" w:hAnsi="HG丸ｺﾞｼｯｸM-PRO"/>
          <w:color w:val="auto"/>
        </w:rPr>
        <w:tab/>
      </w:r>
    </w:p>
    <w:p w14:paraId="7B6617AC" w14:textId="77777777" w:rsidR="0076162B" w:rsidRDefault="0076162B" w:rsidP="002313DB">
      <w:pPr>
        <w:ind w:firstLineChars="100" w:firstLine="210"/>
        <w:rPr>
          <w:rFonts w:hAnsi="HG丸ｺﾞｼｯｸM-PRO"/>
        </w:rPr>
      </w:pPr>
    </w:p>
    <w:p w14:paraId="16A7213D" w14:textId="77777777" w:rsidR="007D4E99" w:rsidRPr="00D67F1A" w:rsidRDefault="007D4E99" w:rsidP="007D4E99">
      <w:pPr>
        <w:spacing w:afterLines="50" w:after="180" w:line="240" w:lineRule="atLeast"/>
        <w:rPr>
          <w:b/>
        </w:rPr>
      </w:pPr>
      <w:r w:rsidRPr="00D67F1A">
        <w:rPr>
          <w:rFonts w:hAnsi="HG丸ｺﾞｼｯｸM-PRO"/>
          <w:b/>
          <w:noProof/>
        </w:rPr>
        <mc:AlternateContent>
          <mc:Choice Requires="wps">
            <w:drawing>
              <wp:anchor distT="4294967294" distB="4294967294" distL="114300" distR="114300" simplePos="0" relativeHeight="251682816" behindDoc="0" locked="0" layoutInCell="1" allowOverlap="1" wp14:anchorId="7D32DAC7" wp14:editId="23000F49">
                <wp:simplePos x="0" y="0"/>
                <wp:positionH relativeFrom="column">
                  <wp:posOffset>-13335</wp:posOffset>
                </wp:positionH>
                <wp:positionV relativeFrom="paragraph">
                  <wp:posOffset>226059</wp:posOffset>
                </wp:positionV>
                <wp:extent cx="5438775" cy="0"/>
                <wp:effectExtent l="0" t="0" r="2857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6851B7" id="直線コネクタ 5" o:spid="_x0000_s1026" style="position:absolute;left:0;text-align:left;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" strokecolor="#ed7d31" strokeweight="1.25pt">
                <v:stroke joinstyle="miter"/>
                <o:lock v:ext="edit" shapetype="f"/>
              </v:line>
            </w:pict>
          </mc:Fallback>
        </mc:AlternateContent>
      </w:r>
      <w:r>
        <w:rPr>
          <w:rFonts w:hAnsi="HG丸ｺﾞｼｯｸM-PRO" w:hint="eastAsia"/>
          <w:b/>
        </w:rPr>
        <w:t>ポイント</w:t>
      </w:r>
    </w:p>
    <w:p w14:paraId="7F995496" w14:textId="58AE5D76" w:rsidR="00E23B86" w:rsidRDefault="00C51944" w:rsidP="00853C04">
      <w:pPr>
        <w:spacing w:afterLines="50" w:after="180"/>
        <w:rPr>
          <w:rFonts w:hAnsi="HG丸ｺﾞｼｯｸM-PRO"/>
        </w:rPr>
      </w:pPr>
      <w:r>
        <w:rPr>
          <w:rFonts w:ascii="Apple Color Emoji" w:hAnsi="Apple Color Emoji" w:cs="Apple Color Emoji" w:hint="eastAsia"/>
        </w:rPr>
        <w:t xml:space="preserve">✓　</w:t>
      </w:r>
      <w:r>
        <w:rPr>
          <w:rFonts w:hAnsi="HG丸ｺﾞｼｯｸM-PRO"/>
        </w:rPr>
        <w:t>UV-DDB</w:t>
      </w:r>
      <w:r>
        <w:rPr>
          <w:rFonts w:hAnsi="HG丸ｺﾞｼｯｸM-PRO" w:hint="eastAsia"/>
        </w:rPr>
        <w:t>は紫外線により発生した</w:t>
      </w:r>
      <w:r>
        <w:rPr>
          <w:rFonts w:hAnsi="HG丸ｺﾞｼｯｸM-PRO"/>
        </w:rPr>
        <w:t>DNA</w:t>
      </w:r>
      <w:r>
        <w:rPr>
          <w:rFonts w:hAnsi="HG丸ｺﾞｼｯｸM-PRO" w:hint="eastAsia"/>
        </w:rPr>
        <w:t>損傷を見つけ</w:t>
      </w:r>
      <w:r w:rsidR="00A57C76">
        <w:rPr>
          <w:rFonts w:hAnsi="HG丸ｺﾞｼｯｸM-PRO" w:hint="eastAsia"/>
        </w:rPr>
        <w:t>出し</w:t>
      </w:r>
      <w:r>
        <w:rPr>
          <w:rFonts w:hAnsi="HG丸ｺﾞｼｯｸM-PRO" w:hint="eastAsia"/>
        </w:rPr>
        <w:t>、修復</w:t>
      </w:r>
      <w:r w:rsidR="00A57C76">
        <w:rPr>
          <w:rFonts w:hAnsi="HG丸ｺﾞｼｯｸM-PRO" w:hint="eastAsia"/>
        </w:rPr>
        <w:t>を</w:t>
      </w:r>
      <w:r>
        <w:rPr>
          <w:rFonts w:hAnsi="HG丸ｺﾞｼｯｸM-PRO" w:hint="eastAsia"/>
        </w:rPr>
        <w:t>開始することで皮膚がんの抑制に寄与するが、染色体構造の基本構成単位であるヌクレオソーム</w:t>
      </w:r>
      <w:r w:rsidR="00E82BD6" w:rsidRPr="00E82BD6">
        <w:rPr>
          <w:rFonts w:hAnsi="HG丸ｺﾞｼｯｸM-PRO" w:hint="eastAsia"/>
          <w:vertAlign w:val="superscript"/>
        </w:rPr>
        <w:t>※</w:t>
      </w:r>
      <w:r w:rsidR="00E82BD6">
        <w:rPr>
          <w:rFonts w:hAnsi="HG丸ｺﾞｼｯｸM-PRO" w:hint="eastAsia"/>
          <w:vertAlign w:val="superscript"/>
        </w:rPr>
        <w:t xml:space="preserve">　</w:t>
      </w:r>
      <w:r w:rsidR="00A57C76">
        <w:rPr>
          <w:rFonts w:hAnsi="HG丸ｺﾞｼｯｸM-PRO" w:hint="eastAsia"/>
        </w:rPr>
        <w:t>上で</w:t>
      </w:r>
      <w:r>
        <w:rPr>
          <w:rFonts w:hAnsi="HG丸ｺﾞｼｯｸM-PRO"/>
        </w:rPr>
        <w:t>UV-DDB</w:t>
      </w:r>
      <w:r w:rsidR="00A57C76">
        <w:rPr>
          <w:rFonts w:hAnsi="HG丸ｺﾞｼｯｸM-PRO" w:hint="eastAsia"/>
        </w:rPr>
        <w:t>がどのようにして効率良く損傷を検出するのかはこれまで不明であった。</w:t>
      </w:r>
    </w:p>
    <w:p w14:paraId="3B66051B" w14:textId="3D7B4C7F" w:rsidR="00A57C76" w:rsidRDefault="00A57C76" w:rsidP="00853C04">
      <w:pPr>
        <w:spacing w:afterLines="50" w:after="180"/>
        <w:rPr>
          <w:rFonts w:hAnsi="HG丸ｺﾞｼｯｸM-PRO"/>
        </w:rPr>
      </w:pPr>
      <w:r>
        <w:rPr>
          <w:rFonts w:hAnsi="HG丸ｺﾞｼｯｸM-PRO" w:hint="eastAsia"/>
        </w:rPr>
        <w:t>✓　損傷がヌクレオソームの内側に隠れていても、</w:t>
      </w:r>
      <w:r w:rsidR="00853C04">
        <w:rPr>
          <w:rFonts w:hAnsi="HG丸ｺﾞｼｯｸM-PRO"/>
        </w:rPr>
        <w:t>UV-DDB</w:t>
      </w:r>
      <w:r w:rsidR="00853C04">
        <w:rPr>
          <w:rFonts w:hAnsi="HG丸ｺﾞｼｯｸM-PRO" w:hint="eastAsia"/>
        </w:rPr>
        <w:t>が</w:t>
      </w:r>
      <w:r>
        <w:rPr>
          <w:rFonts w:hAnsi="HG丸ｺﾞｼｯｸM-PRO"/>
        </w:rPr>
        <w:t>DNA</w:t>
      </w:r>
      <w:r>
        <w:rPr>
          <w:rFonts w:hAnsi="HG丸ｺﾞｼｯｸM-PRO" w:hint="eastAsia"/>
        </w:rPr>
        <w:t>二重らせん</w:t>
      </w:r>
      <w:r w:rsidR="00853C04">
        <w:rPr>
          <w:rFonts w:hAnsi="HG丸ｺﾞｼｯｸM-PRO" w:hint="eastAsia"/>
        </w:rPr>
        <w:t>を</w:t>
      </w:r>
      <w:r>
        <w:rPr>
          <w:rFonts w:hAnsi="HG丸ｺﾞｼｯｸM-PRO" w:hint="eastAsia"/>
        </w:rPr>
        <w:t>ヒストンタンパク質の表面</w:t>
      </w:r>
      <w:r w:rsidR="00853C04">
        <w:rPr>
          <w:rFonts w:hAnsi="HG丸ｺﾞｼｯｸM-PRO" w:hint="eastAsia"/>
        </w:rPr>
        <w:t>に沿って</w:t>
      </w:r>
      <w:r>
        <w:rPr>
          <w:rFonts w:hAnsi="HG丸ｺﾞｼｯｸM-PRO" w:hint="eastAsia"/>
        </w:rPr>
        <w:t>「滑</w:t>
      </w:r>
      <w:r w:rsidR="00853C04">
        <w:rPr>
          <w:rFonts w:hAnsi="HG丸ｺﾞｼｯｸM-PRO" w:hint="eastAsia"/>
        </w:rPr>
        <w:t>らせ</w:t>
      </w:r>
      <w:r>
        <w:rPr>
          <w:rFonts w:hAnsi="HG丸ｺﾞｼｯｸM-PRO" w:hint="eastAsia"/>
        </w:rPr>
        <w:t>る」ことで損傷</w:t>
      </w:r>
      <w:r w:rsidR="00853C04">
        <w:rPr>
          <w:rFonts w:hAnsi="HG丸ｺﾞｼｯｸM-PRO" w:hint="eastAsia"/>
        </w:rPr>
        <w:t>を</w:t>
      </w:r>
      <w:r>
        <w:rPr>
          <w:rFonts w:hAnsi="HG丸ｺﾞｼｯｸM-PRO" w:hint="eastAsia"/>
        </w:rPr>
        <w:t>外側に</w:t>
      </w:r>
      <w:r w:rsidR="00853C04">
        <w:rPr>
          <w:rFonts w:hAnsi="HG丸ｺﾞｼｯｸM-PRO" w:hint="eastAsia"/>
        </w:rPr>
        <w:t>露出させた上で結合している</w:t>
      </w:r>
      <w:r>
        <w:rPr>
          <w:rFonts w:hAnsi="HG丸ｺﾞｼｯｸM-PRO" w:hint="eastAsia"/>
        </w:rPr>
        <w:t>ことが今回初めて明らかになった。</w:t>
      </w:r>
    </w:p>
    <w:p w14:paraId="5D1E452A" w14:textId="02E90A2E" w:rsidR="00A57C76" w:rsidRDefault="00A57C76" w:rsidP="00853C04">
      <w:pPr>
        <w:spacing w:afterLines="50" w:after="180"/>
        <w:rPr>
          <w:rFonts w:hAnsi="HG丸ｺﾞｼｯｸM-PRO"/>
        </w:rPr>
      </w:pPr>
      <w:r>
        <w:rPr>
          <w:rFonts w:hAnsi="HG丸ｺﾞｼｯｸM-PRO" w:hint="eastAsia"/>
        </w:rPr>
        <w:t xml:space="preserve">✓　</w:t>
      </w:r>
      <w:r w:rsidR="00853C04">
        <w:rPr>
          <w:rFonts w:hAnsi="HG丸ｺﾞｼｯｸM-PRO"/>
        </w:rPr>
        <w:t>UV-DDB</w:t>
      </w:r>
      <w:r w:rsidR="00853C04">
        <w:rPr>
          <w:rFonts w:hAnsi="HG丸ｺﾞｼｯｸM-PRO" w:hint="eastAsia"/>
        </w:rPr>
        <w:t>による</w:t>
      </w:r>
      <w:r w:rsidR="00853C04">
        <w:rPr>
          <w:rFonts w:hAnsi="HG丸ｺﾞｼｯｸM-PRO"/>
        </w:rPr>
        <w:t>DNA</w:t>
      </w:r>
      <w:r w:rsidR="00853C04">
        <w:rPr>
          <w:rFonts w:hAnsi="HG丸ｺﾞｼｯｸM-PRO" w:hint="eastAsia"/>
        </w:rPr>
        <w:t>損傷の検出に続き、実際に修復反応を開始するために必要な染色体構造変換の一連のプロセスが今後明らかになることで、紫外線に対する防護や皮膚がんの予防につながる創薬などへの応用が期待される。</w:t>
      </w:r>
    </w:p>
    <w:p w14:paraId="384EECB6" w14:textId="6FF7EEC5" w:rsidR="001B2E9D" w:rsidRDefault="001B2E9D">
      <w:pPr>
        <w:widowControl/>
        <w:jc w:val="left"/>
        <w:rPr>
          <w:rFonts w:hAnsi="HG丸ｺﾞｼｯｸM-PRO"/>
        </w:rPr>
      </w:pPr>
    </w:p>
    <w:p w14:paraId="46DBE373" w14:textId="77777777" w:rsidR="00657CCC" w:rsidRPr="00D67F1A" w:rsidRDefault="00657CCC" w:rsidP="00657CCC">
      <w:pPr>
        <w:spacing w:afterLines="50" w:after="180" w:line="240" w:lineRule="atLeast"/>
        <w:rPr>
          <w:b/>
        </w:rPr>
      </w:pPr>
      <w:r w:rsidRPr="00D67F1A">
        <w:rPr>
          <w:rFonts w:hAnsi="HG丸ｺﾞｼｯｸM-PRO"/>
          <w:b/>
          <w:noProof/>
        </w:rPr>
        <mc:AlternateContent>
          <mc:Choice Requires="wps">
            <w:drawing>
              <wp:anchor distT="4294967294" distB="4294967294" distL="114300" distR="114300" simplePos="0" relativeHeight="251684864" behindDoc="0" locked="0" layoutInCell="1" allowOverlap="1" wp14:anchorId="54573B42" wp14:editId="318947B7">
                <wp:simplePos x="0" y="0"/>
                <wp:positionH relativeFrom="column">
                  <wp:posOffset>-13335</wp:posOffset>
                </wp:positionH>
                <wp:positionV relativeFrom="paragraph">
                  <wp:posOffset>226059</wp:posOffset>
                </wp:positionV>
                <wp:extent cx="5438775" cy="0"/>
                <wp:effectExtent l="0" t="0" r="2857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5E5250" id="直線コネクタ 6" o:spid="_x0000_s1026" style="position:absolute;left:0;text-align:left;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" strokecolor="#ed7d31" strokeweight="1.25pt">
                <v:stroke joinstyle="miter"/>
                <o:lock v:ext="edit" shapetype="f"/>
              </v:line>
            </w:pict>
          </mc:Fallback>
        </mc:AlternateContent>
      </w:r>
      <w:r>
        <w:rPr>
          <w:rFonts w:hAnsi="HG丸ｺﾞｼｯｸM-PRO" w:hint="eastAsia"/>
          <w:b/>
        </w:rPr>
        <w:t>研究の背景</w:t>
      </w:r>
    </w:p>
    <w:p w14:paraId="7CB18ABD" w14:textId="0FE473B2" w:rsidR="00657CCC" w:rsidRDefault="00D92FF2" w:rsidP="00657CCC">
      <w:pPr>
        <w:spacing w:afterLines="50" w:after="180" w:line="240" w:lineRule="atLeast"/>
        <w:ind w:firstLineChars="100" w:firstLine="210"/>
      </w:pPr>
      <w:r>
        <w:rPr>
          <w:rFonts w:hint="eastAsia"/>
        </w:rPr>
        <w:t>ゲノム</w:t>
      </w:r>
      <w:r>
        <w:rPr>
          <w:rFonts w:hint="eastAsia"/>
        </w:rPr>
        <w:t>DNA</w:t>
      </w:r>
      <w:r>
        <w:t>の損傷は、</w:t>
      </w:r>
      <w:r>
        <w:rPr>
          <w:rFonts w:hint="eastAsia"/>
        </w:rPr>
        <w:t>1</w:t>
      </w:r>
      <w:r>
        <w:rPr>
          <w:rFonts w:hint="eastAsia"/>
        </w:rPr>
        <w:t>日</w:t>
      </w:r>
      <w:r>
        <w:t>のうち</w:t>
      </w:r>
      <w:r>
        <w:t>1</w:t>
      </w:r>
      <w:r>
        <w:t>細胞あたり</w:t>
      </w:r>
      <w:r>
        <w:rPr>
          <w:rFonts w:hint="eastAsia"/>
        </w:rPr>
        <w:t>数</w:t>
      </w:r>
      <w:r>
        <w:t>万回</w:t>
      </w:r>
      <w:r>
        <w:rPr>
          <w:rFonts w:hint="eastAsia"/>
        </w:rPr>
        <w:t>以上も</w:t>
      </w:r>
      <w:r>
        <w:t>発生</w:t>
      </w:r>
      <w:r>
        <w:rPr>
          <w:rFonts w:hint="eastAsia"/>
        </w:rPr>
        <w:t>するとされ、</w:t>
      </w:r>
      <w:r>
        <w:t>修復が間に合わなくなると</w:t>
      </w:r>
      <w:r>
        <w:rPr>
          <w:rFonts w:hint="eastAsia"/>
        </w:rPr>
        <w:t>DNA</w:t>
      </w:r>
      <w:r>
        <w:t>の</w:t>
      </w:r>
      <w:r>
        <w:rPr>
          <w:rFonts w:hint="eastAsia"/>
        </w:rPr>
        <w:t>複製</w:t>
      </w:r>
      <w:r>
        <w:t>・転写の</w:t>
      </w:r>
      <w:r>
        <w:rPr>
          <w:rFonts w:hint="eastAsia"/>
        </w:rPr>
        <w:t>妨害</w:t>
      </w:r>
      <w:r>
        <w:t>、細胞死や染色体の不安定化を引き起こ</w:t>
      </w:r>
      <w:r>
        <w:rPr>
          <w:rFonts w:hint="eastAsia"/>
        </w:rPr>
        <w:t>し、さらには細胞が</w:t>
      </w:r>
      <w:r>
        <w:t>がん</w:t>
      </w:r>
      <w:r>
        <w:rPr>
          <w:rFonts w:hint="eastAsia"/>
        </w:rPr>
        <w:t>化</w:t>
      </w:r>
      <w:r>
        <w:t>する恐れもあります</w:t>
      </w:r>
      <w:r>
        <w:rPr>
          <w:rFonts w:hint="eastAsia"/>
        </w:rPr>
        <w:t>。したがって、</w:t>
      </w:r>
      <w:r>
        <w:rPr>
          <w:rFonts w:hint="eastAsia"/>
        </w:rPr>
        <w:t>DNA</w:t>
      </w:r>
      <w:r>
        <w:rPr>
          <w:rFonts w:hint="eastAsia"/>
        </w:rPr>
        <w:t>修復は</w:t>
      </w:r>
      <w:r>
        <w:t>、細胞が</w:t>
      </w:r>
      <w:r>
        <w:rPr>
          <w:rFonts w:hint="eastAsia"/>
        </w:rPr>
        <w:t>正常な機能を発揮し、</w:t>
      </w:r>
      <w:r>
        <w:t>生存するために必要不可欠な機能であるといえます。</w:t>
      </w:r>
    </w:p>
    <w:p w14:paraId="4A372FC2" w14:textId="568F0A3E" w:rsidR="00D92FF2" w:rsidRDefault="00D92FF2" w:rsidP="00657CCC">
      <w:pPr>
        <w:spacing w:afterLines="50" w:after="180" w:line="240" w:lineRule="atLeast"/>
        <w:ind w:firstLineChars="100" w:firstLine="210"/>
        <w:rPr>
          <w:rFonts w:hAnsi="HG丸ｺﾞｼｯｸM-PRO"/>
        </w:rPr>
      </w:pPr>
      <w:r>
        <w:rPr>
          <w:rFonts w:hAnsi="HG丸ｺﾞｼｯｸM-PRO" w:hint="eastAsia"/>
        </w:rPr>
        <w:t>D</w:t>
      </w:r>
      <w:r>
        <w:rPr>
          <w:rFonts w:hAnsi="HG丸ｺﾞｼｯｸM-PRO"/>
        </w:rPr>
        <w:t>NA</w:t>
      </w:r>
      <w:r>
        <w:rPr>
          <w:rFonts w:hAnsi="HG丸ｺﾞｼｯｸM-PRO" w:hint="eastAsia"/>
        </w:rPr>
        <w:t>損傷を引き起こす身近な要因の一つとして紫外線が挙げられます。紫外線によりゲノム</w:t>
      </w:r>
      <w:r>
        <w:rPr>
          <w:rFonts w:hAnsi="HG丸ｺﾞｼｯｸM-PRO"/>
        </w:rPr>
        <w:t>DNA</w:t>
      </w:r>
      <w:r>
        <w:rPr>
          <w:rFonts w:hAnsi="HG丸ｺﾞｼｯｸM-PRO" w:hint="eastAsia"/>
        </w:rPr>
        <w:t>が損傷すると、</w:t>
      </w:r>
      <w:r>
        <w:rPr>
          <w:rFonts w:hAnsi="HG丸ｺﾞｼｯｸM-PRO"/>
        </w:rPr>
        <w:t>DDB1</w:t>
      </w:r>
      <w:r w:rsidR="00195238">
        <w:rPr>
          <w:rFonts w:hAnsi="HG丸ｺﾞｼｯｸM-PRO" w:hint="eastAsia"/>
        </w:rPr>
        <w:t>と</w:t>
      </w:r>
      <w:r>
        <w:rPr>
          <w:rFonts w:hAnsi="HG丸ｺﾞｼｯｸM-PRO"/>
        </w:rPr>
        <w:t>DDB2</w:t>
      </w:r>
      <w:r w:rsidR="00195238">
        <w:rPr>
          <w:rFonts w:hAnsi="HG丸ｺﾞｼｯｸM-PRO" w:hint="eastAsia"/>
        </w:rPr>
        <w:t>から成る</w:t>
      </w:r>
      <w:r>
        <w:rPr>
          <w:rFonts w:hAnsi="HG丸ｺﾞｼｯｸM-PRO" w:hint="eastAsia"/>
        </w:rPr>
        <w:t>タンパク質複合体（</w:t>
      </w:r>
      <w:r>
        <w:rPr>
          <w:rFonts w:hAnsi="HG丸ｺﾞｼｯｸM-PRO"/>
        </w:rPr>
        <w:t>UV-DDB</w:t>
      </w:r>
      <w:r>
        <w:rPr>
          <w:rFonts w:hAnsi="HG丸ｺﾞｼｯｸM-PRO" w:hint="eastAsia"/>
        </w:rPr>
        <w:t>）が損傷を効率良く見つけて結合</w:t>
      </w:r>
      <w:r w:rsidR="00195238">
        <w:rPr>
          <w:rFonts w:hAnsi="HG丸ｺﾞｼｯｸM-PRO" w:hint="eastAsia"/>
        </w:rPr>
        <w:t>することで</w:t>
      </w:r>
      <w:r>
        <w:rPr>
          <w:rFonts w:hAnsi="HG丸ｺﾞｼｯｸM-PRO" w:hint="eastAsia"/>
        </w:rPr>
        <w:t>修復</w:t>
      </w:r>
      <w:r w:rsidR="00195238">
        <w:rPr>
          <w:rFonts w:hAnsi="HG丸ｺﾞｼｯｸM-PRO" w:hint="eastAsia"/>
        </w:rPr>
        <w:t>の</w:t>
      </w:r>
      <w:r>
        <w:rPr>
          <w:rFonts w:hAnsi="HG丸ｺﾞｼｯｸM-PRO" w:hint="eastAsia"/>
        </w:rPr>
        <w:t>開始</w:t>
      </w:r>
      <w:r w:rsidR="00195238">
        <w:rPr>
          <w:rFonts w:hAnsi="HG丸ｺﾞｼｯｸM-PRO" w:hint="eastAsia"/>
        </w:rPr>
        <w:t>を促進し</w:t>
      </w:r>
      <w:r>
        <w:rPr>
          <w:rFonts w:hAnsi="HG丸ｺﾞｼｯｸM-PRO" w:hint="eastAsia"/>
        </w:rPr>
        <w:t>ます。</w:t>
      </w:r>
      <w:r w:rsidR="00BC14AA">
        <w:rPr>
          <w:rFonts w:hAnsi="HG丸ｺﾞｼｯｸM-PRO" w:hint="eastAsia"/>
        </w:rPr>
        <w:t>特にヒト</w:t>
      </w:r>
      <w:r w:rsidR="00195238" w:rsidRPr="00195238">
        <w:rPr>
          <w:rFonts w:hAnsi="HG丸ｺﾞｼｯｸM-PRO"/>
          <w:i/>
        </w:rPr>
        <w:t>DDB2</w:t>
      </w:r>
      <w:r w:rsidR="00195238">
        <w:rPr>
          <w:rFonts w:hAnsi="HG丸ｺﾞｼｯｸM-PRO" w:hint="eastAsia"/>
        </w:rPr>
        <w:t>遺伝子の変異は色素性乾皮症を引き起こし、紫外線による皮膚がんのリスク</w:t>
      </w:r>
      <w:r w:rsidR="00BC14AA">
        <w:rPr>
          <w:rFonts w:hAnsi="HG丸ｺﾞｼｯｸM-PRO" w:hint="eastAsia"/>
        </w:rPr>
        <w:t>を</w:t>
      </w:r>
      <w:r w:rsidR="00195238">
        <w:rPr>
          <w:rFonts w:hAnsi="HG丸ｺﾞｼｯｸM-PRO" w:hint="eastAsia"/>
        </w:rPr>
        <w:t>著しく高</w:t>
      </w:r>
      <w:r w:rsidR="00BC14AA">
        <w:rPr>
          <w:rFonts w:hAnsi="HG丸ｺﾞｼｯｸM-PRO" w:hint="eastAsia"/>
        </w:rPr>
        <w:t>め</w:t>
      </w:r>
      <w:r w:rsidR="00195238">
        <w:rPr>
          <w:rFonts w:hAnsi="HG丸ｺﾞｼｯｸM-PRO" w:hint="eastAsia"/>
        </w:rPr>
        <w:t>ることが知られています。</w:t>
      </w:r>
    </w:p>
    <w:p w14:paraId="02668570" w14:textId="6D1CBF25" w:rsidR="00195238" w:rsidRDefault="00195238" w:rsidP="00657CCC">
      <w:pPr>
        <w:spacing w:afterLines="50" w:after="180" w:line="240" w:lineRule="atLeast"/>
        <w:ind w:firstLineChars="100" w:firstLine="210"/>
        <w:rPr>
          <w:rFonts w:hAnsi="HG丸ｺﾞｼｯｸM-PRO"/>
        </w:rPr>
      </w:pPr>
      <w:r>
        <w:rPr>
          <w:rFonts w:hAnsi="HG丸ｺﾞｼｯｸM-PRO" w:hint="eastAsia"/>
        </w:rPr>
        <w:t>紫外線を照射した</w:t>
      </w:r>
      <w:r>
        <w:rPr>
          <w:rFonts w:hAnsi="HG丸ｺﾞｼｯｸM-PRO"/>
        </w:rPr>
        <w:t>DNA</w:t>
      </w:r>
      <w:r>
        <w:rPr>
          <w:rFonts w:hAnsi="HG丸ｺﾞｼｯｸM-PRO" w:hint="eastAsia"/>
        </w:rPr>
        <w:t>と</w:t>
      </w:r>
      <w:r>
        <w:rPr>
          <w:rFonts w:hAnsi="HG丸ｺﾞｼｯｸM-PRO"/>
        </w:rPr>
        <w:t>UV-DDB</w:t>
      </w:r>
      <w:r>
        <w:rPr>
          <w:rFonts w:hAnsi="HG丸ｺﾞｼｯｸM-PRO" w:hint="eastAsia"/>
        </w:rPr>
        <w:t>を</w:t>
      </w:r>
      <w:r w:rsidR="00BC14AA">
        <w:rPr>
          <w:rFonts w:hAnsi="HG丸ｺﾞｼｯｸM-PRO" w:hint="eastAsia"/>
        </w:rPr>
        <w:t>試験管内で</w:t>
      </w:r>
      <w:r>
        <w:rPr>
          <w:rFonts w:hAnsi="HG丸ｺﾞｼｯｸM-PRO" w:hint="eastAsia"/>
        </w:rPr>
        <w:t>混ぜると、非常に効率良く結合することが以前からわかっていました。</w:t>
      </w:r>
      <w:r w:rsidR="00BC14AA">
        <w:rPr>
          <w:rFonts w:hAnsi="HG丸ｺﾞｼｯｸM-PRO" w:hint="eastAsia"/>
        </w:rPr>
        <w:t>一方、細胞内でゲノム</w:t>
      </w:r>
      <w:r w:rsidR="00BC14AA">
        <w:rPr>
          <w:rFonts w:hAnsi="HG丸ｺﾞｼｯｸM-PRO"/>
        </w:rPr>
        <w:t>DNA</w:t>
      </w:r>
      <w:r w:rsidR="00BC14AA">
        <w:rPr>
          <w:rFonts w:hAnsi="HG丸ｺﾞｼｯｸM-PRO" w:hint="eastAsia"/>
        </w:rPr>
        <w:t>はヒストンタンパク質の周囲に巻きついて「ヌクレオソーム」と呼ばれる構造を約</w:t>
      </w:r>
      <w:r w:rsidR="00BC14AA">
        <w:rPr>
          <w:rFonts w:hAnsi="HG丸ｺﾞｼｯｸM-PRO"/>
        </w:rPr>
        <w:t>200</w:t>
      </w:r>
      <w:r w:rsidR="00BC14AA">
        <w:rPr>
          <w:rFonts w:hAnsi="HG丸ｺﾞｼｯｸM-PRO" w:hint="eastAsia"/>
        </w:rPr>
        <w:t>塩基対ごとに形成しており、この線維がさらに何重にも折りたたまれて細胞核の中に収納されています。例えば、</w:t>
      </w:r>
      <w:r w:rsidR="00BC14AA">
        <w:rPr>
          <w:rFonts w:hAnsi="HG丸ｺﾞｼｯｸM-PRO"/>
        </w:rPr>
        <w:t>DNA</w:t>
      </w:r>
      <w:r w:rsidR="00BC14AA">
        <w:rPr>
          <w:rFonts w:hAnsi="HG丸ｺﾞｼｯｸM-PRO" w:hint="eastAsia"/>
        </w:rPr>
        <w:t>損傷がヌクレオソームの外側に</w:t>
      </w:r>
      <w:r w:rsidR="00587361">
        <w:rPr>
          <w:rFonts w:hAnsi="HG丸ｺﾞｼｯｸM-PRO" w:hint="eastAsia"/>
        </w:rPr>
        <w:t>露出して</w:t>
      </w:r>
      <w:r w:rsidR="00BC14AA">
        <w:rPr>
          <w:rFonts w:hAnsi="HG丸ｺﾞｼｯｸM-PRO" w:hint="eastAsia"/>
        </w:rPr>
        <w:t>いる</w:t>
      </w:r>
      <w:r w:rsidR="004D2BE4">
        <w:rPr>
          <w:rFonts w:hAnsi="HG丸ｺﾞｼｯｸM-PRO" w:hint="eastAsia"/>
        </w:rPr>
        <w:t>か</w:t>
      </w:r>
      <w:r w:rsidR="00BC14AA">
        <w:rPr>
          <w:rFonts w:hAnsi="HG丸ｺﾞｼｯｸM-PRO" w:hint="eastAsia"/>
        </w:rPr>
        <w:t>、内側に隠れている</w:t>
      </w:r>
      <w:r w:rsidR="004D2BE4">
        <w:rPr>
          <w:rFonts w:hAnsi="HG丸ｺﾞｼｯｸM-PRO" w:hint="eastAsia"/>
        </w:rPr>
        <w:t>かによって</w:t>
      </w:r>
      <w:r w:rsidR="004D2BE4">
        <w:rPr>
          <w:rFonts w:hAnsi="HG丸ｺﾞｼｯｸM-PRO"/>
        </w:rPr>
        <w:t>UV-DDB</w:t>
      </w:r>
      <w:r w:rsidR="004D2BE4">
        <w:rPr>
          <w:rFonts w:hAnsi="HG丸ｺﾞｼｯｸM-PRO" w:hint="eastAsia"/>
        </w:rPr>
        <w:t>の損傷へのアクセスが影響を受けることは容易に想像されます。しかし、ヌクレオソーム内部の</w:t>
      </w:r>
      <w:r w:rsidR="004D2BE4">
        <w:rPr>
          <w:rFonts w:hAnsi="HG丸ｺﾞｼｯｸM-PRO"/>
        </w:rPr>
        <w:t>DNA</w:t>
      </w:r>
      <w:r w:rsidR="004D2BE4">
        <w:rPr>
          <w:rFonts w:hAnsi="HG丸ｺﾞｼｯｸM-PRO" w:hint="eastAsia"/>
        </w:rPr>
        <w:t>損傷の修復を可能にする</w:t>
      </w:r>
      <w:r w:rsidR="004D2BE4">
        <w:rPr>
          <w:rFonts w:hAnsi="HG丸ｺﾞｼｯｸM-PRO"/>
        </w:rPr>
        <w:t>UV-DDB</w:t>
      </w:r>
      <w:r w:rsidR="004D2BE4">
        <w:rPr>
          <w:rFonts w:hAnsi="HG丸ｺﾞｼｯｸM-PRO" w:hint="eastAsia"/>
        </w:rPr>
        <w:t>の機能の詳細はこれまで不明でした。</w:t>
      </w:r>
    </w:p>
    <w:p w14:paraId="42247E4E" w14:textId="77777777" w:rsidR="00657CCC" w:rsidRPr="00CD5409" w:rsidRDefault="00657CCC" w:rsidP="00657CCC">
      <w:pPr>
        <w:spacing w:afterLines="50" w:after="180" w:line="240" w:lineRule="atLeast"/>
        <w:rPr>
          <w:rFonts w:hAnsi="HG丸ｺﾞｼｯｸM-PRO"/>
        </w:rPr>
      </w:pPr>
    </w:p>
    <w:p w14:paraId="0D0E43BE" w14:textId="77777777" w:rsidR="00657CCC" w:rsidRPr="00D67F1A" w:rsidRDefault="00657CCC" w:rsidP="00657CCC">
      <w:pPr>
        <w:spacing w:afterLines="50" w:after="180" w:line="240" w:lineRule="atLeast"/>
        <w:rPr>
          <w:b/>
        </w:rPr>
      </w:pPr>
      <w:r w:rsidRPr="00D67F1A">
        <w:rPr>
          <w:rFonts w:hAnsi="HG丸ｺﾞｼｯｸM-PRO"/>
          <w:b/>
          <w:noProof/>
        </w:rPr>
        <mc:AlternateContent>
          <mc:Choice Requires="wps">
            <w:drawing>
              <wp:anchor distT="4294967294" distB="4294967294" distL="114300" distR="114300" simplePos="0" relativeHeight="251685888" behindDoc="0" locked="0" layoutInCell="1" allowOverlap="1" wp14:anchorId="7A91112B" wp14:editId="2A4C88B9">
                <wp:simplePos x="0" y="0"/>
                <wp:positionH relativeFrom="column">
                  <wp:posOffset>-13335</wp:posOffset>
                </wp:positionH>
                <wp:positionV relativeFrom="paragraph">
                  <wp:posOffset>226059</wp:posOffset>
                </wp:positionV>
                <wp:extent cx="5438775" cy="0"/>
                <wp:effectExtent l="0" t="0" r="2857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2C420D" id="直線コネクタ 15" o:spid="_x0000_s1026" style="position:absolute;left:0;text-align:left;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" strokecolor="#ed7d31" strokeweight="1.25pt">
                <v:stroke joinstyle="miter"/>
                <o:lock v:ext="edit" shapetype="f"/>
              </v:line>
            </w:pict>
          </mc:Fallback>
        </mc:AlternateContent>
      </w:r>
      <w:r>
        <w:rPr>
          <w:rFonts w:hAnsi="HG丸ｺﾞｼｯｸM-PRO" w:hint="eastAsia"/>
          <w:b/>
        </w:rPr>
        <w:t>研究の内容</w:t>
      </w:r>
    </w:p>
    <w:p w14:paraId="7749757C" w14:textId="12A48492" w:rsidR="00657CCC" w:rsidRDefault="004D2BE4" w:rsidP="00657CCC">
      <w:pPr>
        <w:spacing w:afterLines="50" w:after="180" w:line="240" w:lineRule="atLeast"/>
        <w:ind w:firstLineChars="100" w:firstLine="210"/>
        <w:rPr>
          <w:rFonts w:hAnsi="HG丸ｺﾞｼｯｸM-PRO"/>
        </w:rPr>
      </w:pPr>
      <w:r>
        <w:rPr>
          <w:rFonts w:hAnsi="HG丸ｺﾞｼｯｸM-PRO" w:hint="eastAsia"/>
        </w:rPr>
        <w:t>研究グループは、特定の位置に損傷を含む</w:t>
      </w:r>
      <w:r>
        <w:rPr>
          <w:rFonts w:hAnsi="HG丸ｺﾞｼｯｸM-PRO"/>
        </w:rPr>
        <w:t>DNA</w:t>
      </w:r>
      <w:r>
        <w:rPr>
          <w:rFonts w:hAnsi="HG丸ｺﾞｼｯｸM-PRO" w:hint="eastAsia"/>
        </w:rPr>
        <w:t>とヒストンタンパク質によってヌクレオソームを</w:t>
      </w:r>
      <w:r w:rsidR="00587361">
        <w:rPr>
          <w:rFonts w:hAnsi="HG丸ｺﾞｼｯｸM-PRO" w:hint="eastAsia"/>
        </w:rPr>
        <w:t>形成させ、これに</w:t>
      </w:r>
      <w:r w:rsidR="00587361">
        <w:rPr>
          <w:rFonts w:hAnsi="HG丸ｺﾞｼｯｸM-PRO"/>
        </w:rPr>
        <w:t>UV-DDB</w:t>
      </w:r>
      <w:r w:rsidR="00587361">
        <w:rPr>
          <w:rFonts w:hAnsi="HG丸ｺﾞｼｯｸM-PRO" w:hint="eastAsia"/>
        </w:rPr>
        <w:t>を結合させた複合体の立体構造を低温電子顕微鏡により解析しました。その結果、損傷がヌクレオソームの外側（ヒストンタンパク質の表面から最も遠い位置）に露出している場合には、元のヌクレオソームの構造をほとんど変えずに</w:t>
      </w:r>
      <w:r w:rsidR="00587361">
        <w:rPr>
          <w:rFonts w:hAnsi="HG丸ｺﾞｼｯｸM-PRO"/>
        </w:rPr>
        <w:t>UV-DDB</w:t>
      </w:r>
      <w:r w:rsidR="00587361">
        <w:rPr>
          <w:rFonts w:hAnsi="HG丸ｺﾞｼｯｸM-PRO" w:hint="eastAsia"/>
        </w:rPr>
        <w:t>が損傷に結合できることが確かめられました。</w:t>
      </w:r>
    </w:p>
    <w:p w14:paraId="1F03F80B" w14:textId="45829E11" w:rsidR="00556D1C" w:rsidRDefault="00587361" w:rsidP="00657CCC">
      <w:pPr>
        <w:spacing w:afterLines="50" w:after="180" w:line="240" w:lineRule="atLeast"/>
        <w:ind w:firstLineChars="100" w:firstLine="210"/>
        <w:rPr>
          <w:rFonts w:hAnsi="HG丸ｺﾞｼｯｸM-PRO"/>
        </w:rPr>
      </w:pPr>
      <w:r>
        <w:rPr>
          <w:rFonts w:hAnsi="HG丸ｺﾞｼｯｸM-PRO" w:hint="eastAsia"/>
        </w:rPr>
        <w:t>次に損傷の位置を</w:t>
      </w:r>
      <w:r w:rsidR="00556D1C">
        <w:rPr>
          <w:rFonts w:hAnsi="HG丸ｺﾞｼｯｸM-PRO" w:hint="eastAsia"/>
        </w:rPr>
        <w:t>数塩基</w:t>
      </w:r>
      <w:r>
        <w:rPr>
          <w:rFonts w:hAnsi="HG丸ｺﾞｼｯｸM-PRO" w:hint="eastAsia"/>
        </w:rPr>
        <w:t>ずつずらした</w:t>
      </w:r>
      <w:r w:rsidR="00662CD9">
        <w:rPr>
          <w:rFonts w:hAnsi="HG丸ｺﾞｼｯｸM-PRO" w:hint="eastAsia"/>
        </w:rPr>
        <w:t>種々の</w:t>
      </w:r>
      <w:r>
        <w:rPr>
          <w:rFonts w:hAnsi="HG丸ｺﾞｼｯｸM-PRO"/>
        </w:rPr>
        <w:t>DNA</w:t>
      </w:r>
      <w:r>
        <w:rPr>
          <w:rFonts w:hAnsi="HG丸ｺﾞｼｯｸM-PRO" w:hint="eastAsia"/>
        </w:rPr>
        <w:t>を用いてヌクレオソームを調製し、同様の解析が行われました。</w:t>
      </w:r>
      <w:r w:rsidR="00662CD9">
        <w:rPr>
          <w:rFonts w:hAnsi="HG丸ｺﾞｼｯｸM-PRO" w:hint="eastAsia"/>
        </w:rPr>
        <w:t>これにより損傷がヒストンタンパク質の表面に向かって次第に近づき、ヌクレオソームの内側に隠れる</w:t>
      </w:r>
      <w:r w:rsidR="00794DC0">
        <w:rPr>
          <w:rFonts w:hAnsi="HG丸ｺﾞｼｯｸM-PRO" w:hint="eastAsia"/>
        </w:rPr>
        <w:t>ため</w:t>
      </w:r>
      <w:r w:rsidR="00662CD9">
        <w:rPr>
          <w:rFonts w:hAnsi="HG丸ｺﾞｼｯｸM-PRO" w:hint="eastAsia"/>
        </w:rPr>
        <w:t>、</w:t>
      </w:r>
      <w:r w:rsidR="00662CD9">
        <w:rPr>
          <w:rFonts w:hAnsi="HG丸ｺﾞｼｯｸM-PRO"/>
        </w:rPr>
        <w:t>UV-DDB</w:t>
      </w:r>
      <w:r w:rsidR="00662CD9">
        <w:rPr>
          <w:rFonts w:hAnsi="HG丸ｺﾞｼｯｸM-PRO" w:hint="eastAsia"/>
        </w:rPr>
        <w:t>のアクセスに影響を与えるものと予想されました。</w:t>
      </w:r>
      <w:r w:rsidR="00172003">
        <w:rPr>
          <w:rFonts w:hAnsi="HG丸ｺﾞｼｯｸM-PRO" w:hint="eastAsia"/>
        </w:rPr>
        <w:t>実際、損傷が元の位置から移動するに従って</w:t>
      </w:r>
      <w:r w:rsidR="00172003">
        <w:rPr>
          <w:rFonts w:hAnsi="HG丸ｺﾞｼｯｸM-PRO"/>
        </w:rPr>
        <w:t>UV-DDB</w:t>
      </w:r>
      <w:r w:rsidR="00172003">
        <w:rPr>
          <w:rFonts w:hAnsi="HG丸ｺﾞｼｯｸM-PRO" w:hint="eastAsia"/>
        </w:rPr>
        <w:t>の結合が弱まる傾向が見られた一方、そのような条件で形成された複合体の構造を低温電子顕微鏡で解析したところ、驚いたことにヌクレオソーム上で</w:t>
      </w:r>
      <w:r w:rsidR="00172003">
        <w:rPr>
          <w:rFonts w:hAnsi="HG丸ｺﾞｼｯｸM-PRO"/>
        </w:rPr>
        <w:t>DNA</w:t>
      </w:r>
      <w:r w:rsidR="00172003">
        <w:rPr>
          <w:rFonts w:hAnsi="HG丸ｺﾞｼｯｸM-PRO" w:hint="eastAsia"/>
        </w:rPr>
        <w:t>が数塩基分</w:t>
      </w:r>
      <w:r w:rsidR="00556D1C">
        <w:rPr>
          <w:rFonts w:hAnsi="HG丸ｺﾞｼｯｸM-PRO" w:hint="eastAsia"/>
        </w:rPr>
        <w:t>「</w:t>
      </w:r>
      <w:r w:rsidR="000F7463">
        <w:rPr>
          <w:rFonts w:hAnsi="HG丸ｺﾞｼｯｸM-PRO" w:hint="eastAsia"/>
        </w:rPr>
        <w:t>滑る</w:t>
      </w:r>
      <w:r w:rsidR="00556D1C">
        <w:rPr>
          <w:rFonts w:hAnsi="HG丸ｺﾞｼｯｸM-PRO" w:hint="eastAsia"/>
        </w:rPr>
        <w:t>」ことで、損傷が当初の想定よりもヌクレオソームの外側に向いていることがわかりました。</w:t>
      </w:r>
    </w:p>
    <w:p w14:paraId="626CFA57" w14:textId="510A9F82" w:rsidR="00CC14B3" w:rsidRDefault="00794DC0" w:rsidP="00657CCC">
      <w:pPr>
        <w:spacing w:afterLines="50" w:after="180" w:line="240" w:lineRule="atLeast"/>
        <w:ind w:firstLineChars="100" w:firstLine="210"/>
        <w:rPr>
          <w:rFonts w:hAnsi="HG丸ｺﾞｼｯｸM-PRO"/>
        </w:rPr>
      </w:pPr>
      <w:r>
        <w:rPr>
          <w:rFonts w:hAnsi="HG丸ｺﾞｼｯｸM-PRO" w:hint="eastAsia"/>
        </w:rPr>
        <w:lastRenderedPageBreak/>
        <w:t>一般に、</w:t>
      </w:r>
      <w:r>
        <w:rPr>
          <w:rFonts w:hAnsi="HG丸ｺﾞｼｯｸM-PRO"/>
        </w:rPr>
        <w:t>DNA</w:t>
      </w:r>
      <w:r>
        <w:rPr>
          <w:rFonts w:hAnsi="HG丸ｺﾞｼｯｸM-PRO" w:hint="eastAsia"/>
        </w:rPr>
        <w:t>損傷はゲノム</w:t>
      </w:r>
      <w:r>
        <w:rPr>
          <w:rFonts w:hAnsi="HG丸ｺﾞｼｯｸM-PRO"/>
        </w:rPr>
        <w:t>DNA</w:t>
      </w:r>
      <w:r>
        <w:rPr>
          <w:rFonts w:hAnsi="HG丸ｺﾞｼｯｸM-PRO" w:hint="eastAsia"/>
        </w:rPr>
        <w:t>上の何処で何時発生するか予測することは困難で、修復タンパク質がアクセスしやすいヌクレオソームの外側に損傷が生じるとは限りません。今回の結果は、標的となる</w:t>
      </w:r>
      <w:r>
        <w:rPr>
          <w:rFonts w:hAnsi="HG丸ｺﾞｼｯｸM-PRO"/>
        </w:rPr>
        <w:t>DNA</w:t>
      </w:r>
      <w:r>
        <w:rPr>
          <w:rFonts w:hAnsi="HG丸ｺﾞｼｯｸM-PRO" w:hint="eastAsia"/>
        </w:rPr>
        <w:t>損傷がヌクレオソームの内側に隠れている時に、</w:t>
      </w:r>
      <w:r w:rsidR="00DC0D4C">
        <w:rPr>
          <w:rFonts w:hAnsi="HG丸ｺﾞｼｯｸM-PRO" w:hint="eastAsia"/>
        </w:rPr>
        <w:t>損傷を検出するタンパク質が</w:t>
      </w:r>
      <w:r w:rsidR="002D4303">
        <w:rPr>
          <w:rFonts w:hAnsi="HG丸ｺﾞｼｯｸM-PRO"/>
        </w:rPr>
        <w:t>ATP</w:t>
      </w:r>
      <w:r w:rsidR="002D4303">
        <w:rPr>
          <w:rFonts w:hAnsi="HG丸ｺﾞｼｯｸM-PRO" w:hint="eastAsia"/>
        </w:rPr>
        <w:t>加水分解のエネルギーを使わずに</w:t>
      </w:r>
      <w:r>
        <w:rPr>
          <w:rFonts w:hAnsi="HG丸ｺﾞｼｯｸM-PRO" w:hint="eastAsia"/>
        </w:rPr>
        <w:t>ヌクレオソーム側の構造変化を</w:t>
      </w:r>
      <w:r w:rsidR="00DC0D4C">
        <w:rPr>
          <w:rFonts w:hAnsi="HG丸ｺﾞｼｯｸM-PRO" w:hint="eastAsia"/>
        </w:rPr>
        <w:t>引き起こすことで安定な複合体を形成し、</w:t>
      </w:r>
      <w:r>
        <w:rPr>
          <w:rFonts w:hAnsi="HG丸ｺﾞｼｯｸM-PRO" w:hint="eastAsia"/>
        </w:rPr>
        <w:t>修復</w:t>
      </w:r>
      <w:r w:rsidR="00DC0D4C">
        <w:rPr>
          <w:rFonts w:hAnsi="HG丸ｺﾞｼｯｸM-PRO" w:hint="eastAsia"/>
        </w:rPr>
        <w:t>反応の</w:t>
      </w:r>
      <w:r>
        <w:rPr>
          <w:rFonts w:hAnsi="HG丸ｺﾞｼｯｸM-PRO" w:hint="eastAsia"/>
        </w:rPr>
        <w:t>開始</w:t>
      </w:r>
      <w:r w:rsidR="00DC0D4C">
        <w:rPr>
          <w:rFonts w:hAnsi="HG丸ｺﾞｼｯｸM-PRO" w:hint="eastAsia"/>
        </w:rPr>
        <w:t>を可能にする</w:t>
      </w:r>
      <w:r>
        <w:rPr>
          <w:rFonts w:hAnsi="HG丸ｺﾞｼｯｸM-PRO" w:hint="eastAsia"/>
        </w:rPr>
        <w:t>メカニズムを初めて明らかにしたものです。</w:t>
      </w:r>
      <w:r w:rsidR="002D4303">
        <w:rPr>
          <w:rFonts w:hAnsi="HG丸ｺﾞｼｯｸM-PRO" w:hint="eastAsia"/>
        </w:rPr>
        <w:t>研究グループは、このメカニズムを</w:t>
      </w:r>
      <w:r w:rsidR="002D4303">
        <w:rPr>
          <w:rFonts w:hAnsi="HG丸ｺﾞｼｯｸM-PRO"/>
        </w:rPr>
        <w:t>Slide-Assisted Site-Exposure</w:t>
      </w:r>
      <w:r w:rsidR="002D4303">
        <w:rPr>
          <w:rFonts w:hAnsi="HG丸ｺﾞｼｯｸM-PRO" w:hint="eastAsia"/>
        </w:rPr>
        <w:t>（</w:t>
      </w:r>
      <w:r w:rsidR="002D4303">
        <w:rPr>
          <w:rFonts w:hAnsi="HG丸ｺﾞｼｯｸM-PRO"/>
        </w:rPr>
        <w:t>SAsSE</w:t>
      </w:r>
      <w:r w:rsidR="002D4303">
        <w:rPr>
          <w:rFonts w:hAnsi="HG丸ｺﾞｼｯｸM-PRO" w:hint="eastAsia"/>
        </w:rPr>
        <w:t>）と命名しましたが、</w:t>
      </w:r>
      <w:r w:rsidR="00EB14E6">
        <w:rPr>
          <w:rFonts w:hAnsi="HG丸ｺﾞｼｯｸM-PRO"/>
        </w:rPr>
        <w:t>DNA</w:t>
      </w:r>
      <w:r w:rsidR="00EB14E6">
        <w:rPr>
          <w:rFonts w:hAnsi="HG丸ｺﾞｼｯｸM-PRO" w:hint="eastAsia"/>
        </w:rPr>
        <w:t>結合タンパク質がヌクレオソーム上の標的部位をいかに認識して結合するか、</w:t>
      </w:r>
      <w:r w:rsidR="00EB14E6">
        <w:rPr>
          <w:rFonts w:hAnsi="HG丸ｺﾞｼｯｸM-PRO"/>
        </w:rPr>
        <w:t>DNA</w:t>
      </w:r>
      <w:r w:rsidR="00EB14E6">
        <w:rPr>
          <w:rFonts w:hAnsi="HG丸ｺﾞｼｯｸM-PRO" w:hint="eastAsia"/>
        </w:rPr>
        <w:t>修復にとどまらず幅広いゲノム機能の制御を考える上で重要な意義を持つ研究成果といえます。</w:t>
      </w:r>
    </w:p>
    <w:p w14:paraId="38D10D2A" w14:textId="3839E2EA" w:rsidR="00CC14B3" w:rsidRDefault="00CC14B3" w:rsidP="00CC14B3">
      <w:pPr>
        <w:spacing w:afterLines="50" w:after="180" w:line="240" w:lineRule="atLeast"/>
        <w:ind w:firstLineChars="100" w:firstLine="210"/>
        <w:jc w:val="center"/>
        <w:rPr>
          <w:rFonts w:hAnsi="HG丸ｺﾞｼｯｸM-PRO"/>
        </w:rPr>
      </w:pPr>
    </w:p>
    <w:p w14:paraId="7442C1AC" w14:textId="69422B84" w:rsidR="007D423D" w:rsidRDefault="004B640F" w:rsidP="007D423D">
      <w:pPr>
        <w:spacing w:afterLines="50" w:after="180" w:line="240" w:lineRule="atLeast"/>
        <w:ind w:firstLineChars="100" w:firstLine="210"/>
        <w:rPr>
          <w:rFonts w:hAnsi="HG丸ｺﾞｼｯｸM-PRO"/>
        </w:rPr>
      </w:pPr>
      <w:r>
        <w:rPr>
          <w:rFonts w:hAnsi="HG丸ｺﾞｼｯｸM-PRO" w:hint="eastAsia"/>
          <w:noProof/>
        </w:rPr>
        <w:drawing>
          <wp:anchor distT="0" distB="0" distL="215900" distR="114300" simplePos="0" relativeHeight="251692032" behindDoc="0" locked="0" layoutInCell="1" allowOverlap="1" wp14:anchorId="5B887F41" wp14:editId="1578FFBF">
            <wp:simplePos x="0" y="0"/>
            <wp:positionH relativeFrom="margin">
              <wp:posOffset>2563283</wp:posOffset>
            </wp:positionH>
            <wp:positionV relativeFrom="paragraph">
              <wp:posOffset>144145</wp:posOffset>
            </wp:positionV>
            <wp:extent cx="2842200" cy="1523880"/>
            <wp:effectExtent l="0" t="0" r="0" b="635"/>
            <wp:wrapSquare wrapText="bothSides"/>
            <wp:docPr id="1" name="図 1" descr="C:\Users\staff02\Desktop\ファファファア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02\Desktop\ファファファアｆ.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00" cy="152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4B3">
        <w:rPr>
          <w:rFonts w:hAnsi="HG丸ｺﾞｼｯｸM-PRO" w:hint="eastAsia"/>
        </w:rPr>
        <w:t>図</w:t>
      </w:r>
      <w:r w:rsidR="007D423D">
        <w:rPr>
          <w:rFonts w:hAnsi="HG丸ｺﾞｼｯｸM-PRO" w:hint="eastAsia"/>
        </w:rPr>
        <w:t>１</w:t>
      </w:r>
      <w:r w:rsidR="00DF3705">
        <w:rPr>
          <w:rFonts w:hAnsi="HG丸ｺﾞｼｯｸM-PRO" w:hint="eastAsia"/>
        </w:rPr>
        <w:t>：</w:t>
      </w:r>
      <w:r w:rsidR="000F7463">
        <w:rPr>
          <w:rFonts w:hAnsi="HG丸ｺﾞｼｯｸM-PRO" w:hint="eastAsia"/>
        </w:rPr>
        <w:t>ヒストン</w:t>
      </w:r>
      <w:r w:rsidR="000F7463">
        <w:rPr>
          <w:rFonts w:hAnsi="HG丸ｺﾞｼｯｸM-PRO"/>
        </w:rPr>
        <w:t>8</w:t>
      </w:r>
      <w:r w:rsidR="000F7463">
        <w:rPr>
          <w:rFonts w:hAnsi="HG丸ｺﾞｼｯｸM-PRO" w:hint="eastAsia"/>
        </w:rPr>
        <w:t>量体に巻きついた</w:t>
      </w:r>
      <w:r w:rsidR="000F7463">
        <w:rPr>
          <w:rFonts w:hAnsi="HG丸ｺﾞｼｯｸM-PRO"/>
        </w:rPr>
        <w:t>DNA</w:t>
      </w:r>
      <w:r w:rsidR="000F7463">
        <w:rPr>
          <w:rFonts w:hAnsi="HG丸ｺﾞｼｯｸM-PRO" w:hint="eastAsia"/>
        </w:rPr>
        <w:t>二重らせん</w:t>
      </w:r>
      <w:r w:rsidR="007D423D">
        <w:rPr>
          <w:rFonts w:hAnsi="HG丸ｺﾞｼｯｸM-PRO" w:hint="eastAsia"/>
        </w:rPr>
        <w:t>のイメージ</w:t>
      </w:r>
      <w:r w:rsidR="00DF1969">
        <w:rPr>
          <w:rFonts w:hAnsi="HG丸ｺﾞｼｯｸM-PRO" w:hint="eastAsia"/>
        </w:rPr>
        <w:t>図</w:t>
      </w:r>
    </w:p>
    <w:p w14:paraId="750B4F45" w14:textId="6094F9AF" w:rsidR="007D423D" w:rsidRDefault="000F7463" w:rsidP="00CC14B3">
      <w:pPr>
        <w:spacing w:afterLines="50" w:after="180" w:line="240" w:lineRule="atLeast"/>
        <w:ind w:firstLineChars="100" w:firstLine="210"/>
        <w:rPr>
          <w:rFonts w:hAnsi="HG丸ｺﾞｼｯｸM-PRO"/>
        </w:rPr>
      </w:pPr>
      <w:r>
        <w:rPr>
          <w:rFonts w:hAnsi="HG丸ｺﾞｼｯｸM-PRO"/>
        </w:rPr>
        <w:t>A</w:t>
      </w:r>
      <w:r>
        <w:rPr>
          <w:rFonts w:hAnsi="HG丸ｺﾞｼｯｸM-PRO" w:hint="eastAsia"/>
        </w:rPr>
        <w:t>の位置に生じた損傷は外側に露出しており、タンパク質が近づきやすい。一方、ヒストンタンパク質の表面に近い</w:t>
      </w:r>
      <w:r>
        <w:rPr>
          <w:rFonts w:hAnsi="HG丸ｺﾞｼｯｸM-PRO"/>
        </w:rPr>
        <w:t>B</w:t>
      </w:r>
      <w:r>
        <w:rPr>
          <w:rFonts w:hAnsi="HG丸ｺﾞｼｯｸM-PRO" w:hint="eastAsia"/>
        </w:rPr>
        <w:t>の位置の損傷は内側に隠れており、タンパク質がアクセスしづらいと考えられる。</w:t>
      </w:r>
    </w:p>
    <w:p w14:paraId="415F3B17" w14:textId="1C12AD62" w:rsidR="004B640F" w:rsidRDefault="004B640F" w:rsidP="00CC14B3">
      <w:pPr>
        <w:spacing w:afterLines="50" w:after="180" w:line="240" w:lineRule="atLeast"/>
        <w:ind w:firstLineChars="100" w:firstLine="210"/>
        <w:rPr>
          <w:rFonts w:hAnsi="HG丸ｺﾞｼｯｸM-PRO"/>
        </w:rPr>
      </w:pPr>
      <w:r>
        <w:rPr>
          <w:rFonts w:hAnsi="HG丸ｺﾞｼｯｸM-PRO" w:hint="eastAsia"/>
          <w:noProof/>
        </w:rPr>
        <w:drawing>
          <wp:anchor distT="0" distB="0" distL="114300" distR="215900" simplePos="0" relativeHeight="251693056" behindDoc="0" locked="0" layoutInCell="1" allowOverlap="1" wp14:anchorId="507B2191" wp14:editId="10856416">
            <wp:simplePos x="0" y="0"/>
            <wp:positionH relativeFrom="margin">
              <wp:posOffset>0</wp:posOffset>
            </wp:positionH>
            <wp:positionV relativeFrom="paragraph">
              <wp:posOffset>342265</wp:posOffset>
            </wp:positionV>
            <wp:extent cx="2981520" cy="2812320"/>
            <wp:effectExtent l="0" t="0" r="3175" b="0"/>
            <wp:wrapSquare wrapText="bothSides"/>
            <wp:docPr id="4" name="図 4" descr="C:\Users\staff02\Desktop\ファファファアfa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02\Desktop\ファファファアfaｆ.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520" cy="281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0AEC5" w14:textId="2D75584A" w:rsidR="007D423D" w:rsidRDefault="004B640F" w:rsidP="00B94A46">
      <w:pPr>
        <w:spacing w:afterLines="50" w:after="180" w:line="240" w:lineRule="atLeast"/>
        <w:rPr>
          <w:rFonts w:hAnsi="HG丸ｺﾞｼｯｸM-PRO"/>
        </w:rPr>
      </w:pPr>
      <w:r>
        <w:rPr>
          <w:rFonts w:hAnsi="HG丸ｺﾞｼｯｸM-PRO" w:hint="eastAsia"/>
        </w:rPr>
        <w:t xml:space="preserve">　</w:t>
      </w:r>
      <w:r w:rsidR="00A419D4">
        <w:rPr>
          <w:rFonts w:hAnsi="HG丸ｺﾞｼｯｸM-PRO" w:hint="eastAsia"/>
        </w:rPr>
        <w:t>図２：</w:t>
      </w:r>
      <w:r w:rsidR="00DF1969">
        <w:rPr>
          <w:rFonts w:hAnsi="HG丸ｺﾞｼｯｸM-PRO" w:hint="eastAsia"/>
        </w:rPr>
        <w:t>ヌクレオソームと</w:t>
      </w:r>
      <w:r w:rsidR="00DF1969">
        <w:rPr>
          <w:rFonts w:hAnsi="HG丸ｺﾞｼｯｸM-PRO" w:hint="eastAsia"/>
        </w:rPr>
        <w:t>UV-DDB</w:t>
      </w:r>
      <w:r w:rsidR="00DF1969">
        <w:rPr>
          <w:rFonts w:hAnsi="HG丸ｺﾞｼｯｸM-PRO" w:hint="eastAsia"/>
        </w:rPr>
        <w:t>の結合モデル図</w:t>
      </w:r>
      <w:r w:rsidR="00DF1969">
        <w:rPr>
          <w:rFonts w:hAnsi="HG丸ｺﾞｼｯｸM-PRO" w:hint="eastAsia"/>
          <w:noProof/>
        </w:rPr>
        <w:t xml:space="preserve"> </w:t>
      </w:r>
    </w:p>
    <w:p w14:paraId="7A6A1BC2" w14:textId="09C8DC36" w:rsidR="000F7463" w:rsidRPr="009358D3" w:rsidRDefault="000F7463" w:rsidP="00CC14B3">
      <w:pPr>
        <w:spacing w:afterLines="50" w:after="180" w:line="240" w:lineRule="atLeast"/>
        <w:ind w:firstLineChars="100" w:firstLine="210"/>
        <w:rPr>
          <w:rFonts w:hAnsi="HG丸ｺﾞｼｯｸM-PRO"/>
        </w:rPr>
      </w:pPr>
      <w:r>
        <w:rPr>
          <w:rFonts w:hAnsi="HG丸ｺﾞｼｯｸM-PRO" w:hint="eastAsia"/>
        </w:rPr>
        <w:t>仮に</w:t>
      </w:r>
      <w:r w:rsidR="00F05111">
        <w:rPr>
          <w:rFonts w:hAnsi="HG丸ｺﾞｼｯｸM-PRO" w:hint="eastAsia"/>
        </w:rPr>
        <w:t>図１</w:t>
      </w:r>
      <w:r w:rsidR="00DF1969">
        <w:rPr>
          <w:rFonts w:hAnsi="HG丸ｺﾞｼｯｸM-PRO" w:hint="eastAsia"/>
        </w:rPr>
        <w:t>・</w:t>
      </w:r>
      <w:r>
        <w:rPr>
          <w:rFonts w:hAnsi="HG丸ｺﾞｼｯｸM-PRO"/>
        </w:rPr>
        <w:t>B</w:t>
      </w:r>
      <w:r>
        <w:rPr>
          <w:rFonts w:hAnsi="HG丸ｺﾞｼｯｸM-PRO" w:hint="eastAsia"/>
        </w:rPr>
        <w:t>の位置に損傷を持つヌクレオソームに</w:t>
      </w:r>
      <w:r>
        <w:rPr>
          <w:rFonts w:hAnsi="HG丸ｺﾞｼｯｸM-PRO"/>
        </w:rPr>
        <w:t>UV-DDB</w:t>
      </w:r>
      <w:r w:rsidR="00DF3705">
        <w:rPr>
          <w:rFonts w:hAnsi="HG丸ｺﾞｼｯｸM-PRO" w:hint="eastAsia"/>
        </w:rPr>
        <w:t>が</w:t>
      </w:r>
      <w:r>
        <w:rPr>
          <w:rFonts w:hAnsi="HG丸ｺﾞｼｯｸM-PRO" w:hint="eastAsia"/>
        </w:rPr>
        <w:t>結合</w:t>
      </w:r>
      <w:r w:rsidR="00DF3705">
        <w:rPr>
          <w:rFonts w:hAnsi="HG丸ｺﾞｼｯｸM-PRO" w:hint="eastAsia"/>
        </w:rPr>
        <w:t>した複合体の構造を予測</w:t>
      </w:r>
      <w:r>
        <w:rPr>
          <w:rFonts w:hAnsi="HG丸ｺﾞｼｯｸM-PRO" w:hint="eastAsia"/>
        </w:rPr>
        <w:t>すると赤色のようになり、両者が衝突してうまく結合できない。しかし、実際に観察された複合体では</w:t>
      </w:r>
      <w:r>
        <w:rPr>
          <w:rFonts w:hAnsi="HG丸ｺﾞｼｯｸM-PRO"/>
        </w:rPr>
        <w:t>DNA</w:t>
      </w:r>
      <w:r>
        <w:rPr>
          <w:rFonts w:hAnsi="HG丸ｺﾞｼｯｸM-PRO" w:hint="eastAsia"/>
        </w:rPr>
        <w:t>がヒストン</w:t>
      </w:r>
      <w:r>
        <w:rPr>
          <w:rFonts w:hAnsi="HG丸ｺﾞｼｯｸM-PRO"/>
        </w:rPr>
        <w:t>8</w:t>
      </w:r>
      <w:r>
        <w:rPr>
          <w:rFonts w:hAnsi="HG丸ｺﾞｼｯｸM-PRO" w:hint="eastAsia"/>
        </w:rPr>
        <w:t>量体上を「滑る」ことで損傷が</w:t>
      </w:r>
      <w:r>
        <w:rPr>
          <w:rFonts w:hAnsi="HG丸ｺﾞｼｯｸM-PRO"/>
        </w:rPr>
        <w:t>B</w:t>
      </w:r>
      <w:r>
        <w:rPr>
          <w:rFonts w:hAnsi="HG丸ｺﾞｼｯｸM-PRO" w:hint="eastAsia"/>
        </w:rPr>
        <w:t>の位置から</w:t>
      </w:r>
      <w:r>
        <w:rPr>
          <w:rFonts w:hAnsi="HG丸ｺﾞｼｯｸM-PRO"/>
        </w:rPr>
        <w:t>A</w:t>
      </w:r>
      <w:r>
        <w:rPr>
          <w:rFonts w:hAnsi="HG丸ｺﾞｼｯｸM-PRO" w:hint="eastAsia"/>
        </w:rPr>
        <w:t>の位置に移動しており、</w:t>
      </w:r>
      <w:r>
        <w:rPr>
          <w:rFonts w:hAnsi="HG丸ｺﾞｼｯｸM-PRO"/>
        </w:rPr>
        <w:t>UV-DDB</w:t>
      </w:r>
      <w:r>
        <w:rPr>
          <w:rFonts w:hAnsi="HG丸ｺﾞｼｯｸM-PRO" w:hint="eastAsia"/>
        </w:rPr>
        <w:t>は黄色で示すように結合していた。</w:t>
      </w:r>
    </w:p>
    <w:p w14:paraId="4467AD8A" w14:textId="77777777" w:rsidR="004B640F" w:rsidRDefault="004B640F" w:rsidP="00B94A46">
      <w:pPr>
        <w:spacing w:afterLines="50" w:after="180" w:line="240" w:lineRule="atLeast"/>
        <w:ind w:firstLineChars="100" w:firstLine="211"/>
        <w:rPr>
          <w:rFonts w:hAnsi="HG丸ｺﾞｼｯｸM-PRO"/>
          <w:b/>
        </w:rPr>
      </w:pPr>
    </w:p>
    <w:p w14:paraId="53B2F2E5" w14:textId="77777777" w:rsidR="00657CCC" w:rsidRPr="00D67F1A" w:rsidRDefault="00657CCC" w:rsidP="00657CCC">
      <w:pPr>
        <w:spacing w:afterLines="50" w:after="180" w:line="240" w:lineRule="atLeast"/>
        <w:rPr>
          <w:b/>
        </w:rPr>
      </w:pPr>
      <w:r w:rsidRPr="00D67F1A">
        <w:rPr>
          <w:rFonts w:hAnsi="HG丸ｺﾞｼｯｸM-PRO"/>
          <w:b/>
          <w:noProof/>
        </w:rPr>
        <w:lastRenderedPageBreak/>
        <mc:AlternateContent>
          <mc:Choice Requires="wps">
            <w:drawing>
              <wp:anchor distT="4294967294" distB="4294967294" distL="114300" distR="114300" simplePos="0" relativeHeight="251691008" behindDoc="0" locked="0" layoutInCell="1" allowOverlap="1" wp14:anchorId="5525DC79" wp14:editId="288801CC">
                <wp:simplePos x="0" y="0"/>
                <wp:positionH relativeFrom="column">
                  <wp:posOffset>-13335</wp:posOffset>
                </wp:positionH>
                <wp:positionV relativeFrom="paragraph">
                  <wp:posOffset>226059</wp:posOffset>
                </wp:positionV>
                <wp:extent cx="5438775" cy="0"/>
                <wp:effectExtent l="0" t="0" r="2857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375930" id="直線コネクタ 12" o:spid="_x0000_s1026" style="position:absolute;left:0;text-align:left;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" strokecolor="#ed7d31" strokeweight="1.25pt">
                <v:stroke joinstyle="miter"/>
                <o:lock v:ext="edit" shapetype="f"/>
              </v:line>
            </w:pict>
          </mc:Fallback>
        </mc:AlternateContent>
      </w:r>
      <w:r>
        <w:rPr>
          <w:rFonts w:hAnsi="HG丸ｺﾞｼｯｸM-PRO" w:hint="eastAsia"/>
          <w:b/>
        </w:rPr>
        <w:t>今後の展開</w:t>
      </w:r>
    </w:p>
    <w:p w14:paraId="131D170E" w14:textId="36B6E86A" w:rsidR="00657CCC" w:rsidRPr="009358D3" w:rsidRDefault="00EB14E6" w:rsidP="00657CCC">
      <w:pPr>
        <w:spacing w:afterLines="50" w:after="180" w:line="240" w:lineRule="atLeast"/>
        <w:ind w:firstLineChars="100" w:firstLine="210"/>
        <w:rPr>
          <w:rFonts w:hAnsi="HG丸ｺﾞｼｯｸM-PRO"/>
        </w:rPr>
      </w:pPr>
      <w:r>
        <w:rPr>
          <w:rFonts w:hAnsi="HG丸ｺﾞｼｯｸM-PRO"/>
        </w:rPr>
        <w:t>UV-DDB</w:t>
      </w:r>
      <w:r>
        <w:rPr>
          <w:rFonts w:hAnsi="HG丸ｺﾞｼｯｸM-PRO" w:hint="eastAsia"/>
        </w:rPr>
        <w:t>がヌクレオソーム上の</w:t>
      </w:r>
      <w:r>
        <w:rPr>
          <w:rFonts w:hAnsi="HG丸ｺﾞｼｯｸM-PRO"/>
        </w:rPr>
        <w:t>DNA</w:t>
      </w:r>
      <w:r>
        <w:rPr>
          <w:rFonts w:hAnsi="HG丸ｺﾞｼｯｸM-PRO" w:hint="eastAsia"/>
        </w:rPr>
        <w:t>損傷に結合した上で、実際に修復反応を開始するために</w:t>
      </w:r>
      <w:r w:rsidR="00A7440A">
        <w:rPr>
          <w:rFonts w:hAnsi="HG丸ｺﾞｼｯｸM-PRO" w:hint="eastAsia"/>
        </w:rPr>
        <w:t>は</w:t>
      </w:r>
      <w:r>
        <w:rPr>
          <w:rFonts w:hAnsi="HG丸ｺﾞｼｯｸM-PRO" w:hint="eastAsia"/>
        </w:rPr>
        <w:t>ヒストンタンパク質を解離させ、数多くの修復タンパク質を呼び込むことが</w:t>
      </w:r>
      <w:r w:rsidR="00A7440A">
        <w:rPr>
          <w:rFonts w:hAnsi="HG丸ｺﾞｼｯｸM-PRO" w:hint="eastAsia"/>
        </w:rPr>
        <w:t>必要と考えられています。今回の研究成果はこのような一連のプロセスの詳細な解明において重要な意義を持つもので、その人為的な制御が可能になれば、紫外線に対する防護や皮膚がんの予防につながる創薬などへの応用が期待されます。</w:t>
      </w:r>
    </w:p>
    <w:p w14:paraId="5E0A4216" w14:textId="77777777" w:rsidR="00657CCC" w:rsidRPr="00A7440A" w:rsidRDefault="00657CCC" w:rsidP="00657CCC">
      <w:pPr>
        <w:spacing w:afterLines="50" w:after="180" w:line="240" w:lineRule="atLeast"/>
        <w:rPr>
          <w:rFonts w:hAnsi="HG丸ｺﾞｼｯｸM-PRO"/>
        </w:rPr>
      </w:pPr>
    </w:p>
    <w:p w14:paraId="4A962334" w14:textId="6918B0EB" w:rsidR="00657CCC" w:rsidRPr="00D67F1A" w:rsidRDefault="00657CCC" w:rsidP="00657CCC">
      <w:pPr>
        <w:spacing w:afterLines="50" w:after="180" w:line="240" w:lineRule="atLeast"/>
        <w:rPr>
          <w:b/>
        </w:rPr>
      </w:pPr>
      <w:r w:rsidRPr="00D67F1A">
        <w:rPr>
          <w:rFonts w:hAnsi="HG丸ｺﾞｼｯｸM-PRO"/>
          <w:b/>
          <w:noProof/>
        </w:rPr>
        <mc:AlternateContent>
          <mc:Choice Requires="wps">
            <w:drawing>
              <wp:anchor distT="4294967294" distB="4294967294" distL="114300" distR="114300" simplePos="0" relativeHeight="251689984" behindDoc="0" locked="0" layoutInCell="1" allowOverlap="1" wp14:anchorId="04B9C1E9" wp14:editId="6550B01B">
                <wp:simplePos x="0" y="0"/>
                <wp:positionH relativeFrom="column">
                  <wp:posOffset>-13335</wp:posOffset>
                </wp:positionH>
                <wp:positionV relativeFrom="paragraph">
                  <wp:posOffset>226059</wp:posOffset>
                </wp:positionV>
                <wp:extent cx="543877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D247AE" id="直線コネクタ 10" o:spid="_x0000_s1026" style="position:absolute;left:0;text-align:left;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" strokecolor="#ed7d31" strokeweight="1.25pt">
                <v:stroke joinstyle="miter"/>
                <o:lock v:ext="edit" shapetype="f"/>
              </v:line>
            </w:pict>
          </mc:Fallback>
        </mc:AlternateContent>
      </w:r>
      <w:r>
        <w:rPr>
          <w:rFonts w:hAnsi="HG丸ｺﾞｼｯｸM-PRO" w:hint="eastAsia"/>
          <w:b/>
        </w:rPr>
        <w:t>用語解説</w:t>
      </w:r>
    </w:p>
    <w:p w14:paraId="7CD15A3A" w14:textId="53B0C819" w:rsidR="00657CCC" w:rsidRPr="009358D3" w:rsidRDefault="00CC14B3" w:rsidP="00657CCC">
      <w:pPr>
        <w:spacing w:afterLines="50" w:after="180" w:line="240" w:lineRule="atLeast"/>
        <w:ind w:firstLineChars="100" w:firstLine="210"/>
        <w:rPr>
          <w:rFonts w:hAnsi="HG丸ｺﾞｼｯｸM-PRO"/>
        </w:rPr>
      </w:pPr>
      <w:r>
        <w:rPr>
          <w:rFonts w:hAnsi="HG丸ｺﾞｼｯｸM-PRO" w:hint="eastAsia"/>
        </w:rPr>
        <w:t>ヌクレオソーム：</w:t>
      </w:r>
      <w:r>
        <w:rPr>
          <w:rFonts w:hAnsi="HG丸ｺﾞｼｯｸM-PRO"/>
        </w:rPr>
        <w:t xml:space="preserve"> </w:t>
      </w:r>
      <w:r>
        <w:rPr>
          <w:rFonts w:hAnsi="HG丸ｺﾞｼｯｸM-PRO" w:hint="eastAsia"/>
        </w:rPr>
        <w:t>真核生物の染色体を構成する基本構造単位で、</w:t>
      </w:r>
      <w:r>
        <w:rPr>
          <w:rFonts w:hAnsi="HG丸ｺﾞｼｯｸM-PRO"/>
        </w:rPr>
        <w:t>4</w:t>
      </w:r>
      <w:r>
        <w:rPr>
          <w:rFonts w:hAnsi="HG丸ｺﾞｼｯｸM-PRO" w:hint="eastAsia"/>
        </w:rPr>
        <w:t>種類のヒストンタンパク質（</w:t>
      </w:r>
      <w:r>
        <w:rPr>
          <w:rFonts w:hAnsi="HG丸ｺﾞｼｯｸM-PRO"/>
        </w:rPr>
        <w:t>H2A</w:t>
      </w:r>
      <w:r>
        <w:rPr>
          <w:rFonts w:hAnsi="HG丸ｺﾞｼｯｸM-PRO" w:hint="eastAsia"/>
        </w:rPr>
        <w:t>、</w:t>
      </w:r>
      <w:r>
        <w:rPr>
          <w:rFonts w:hAnsi="HG丸ｺﾞｼｯｸM-PRO"/>
        </w:rPr>
        <w:t>H2B</w:t>
      </w:r>
      <w:r>
        <w:rPr>
          <w:rFonts w:hAnsi="HG丸ｺﾞｼｯｸM-PRO" w:hint="eastAsia"/>
        </w:rPr>
        <w:t>、</w:t>
      </w:r>
      <w:r>
        <w:rPr>
          <w:rFonts w:hAnsi="HG丸ｺﾞｼｯｸM-PRO"/>
        </w:rPr>
        <w:t>H3</w:t>
      </w:r>
      <w:r>
        <w:rPr>
          <w:rFonts w:hAnsi="HG丸ｺﾞｼｯｸM-PRO" w:hint="eastAsia"/>
        </w:rPr>
        <w:t>、</w:t>
      </w:r>
      <w:r>
        <w:rPr>
          <w:rFonts w:hAnsi="HG丸ｺﾞｼｯｸM-PRO"/>
        </w:rPr>
        <w:t>H4</w:t>
      </w:r>
      <w:r>
        <w:rPr>
          <w:rFonts w:hAnsi="HG丸ｺﾞｼｯｸM-PRO" w:hint="eastAsia"/>
        </w:rPr>
        <w:t>）</w:t>
      </w:r>
      <w:r>
        <w:rPr>
          <w:rFonts w:hAnsi="HG丸ｺﾞｼｯｸM-PRO"/>
        </w:rPr>
        <w:t>2</w:t>
      </w:r>
      <w:r>
        <w:rPr>
          <w:rFonts w:hAnsi="HG丸ｺﾞｼｯｸM-PRO" w:hint="eastAsia"/>
        </w:rPr>
        <w:t>分子ずつから成るヒストン</w:t>
      </w:r>
      <w:r>
        <w:rPr>
          <w:rFonts w:hAnsi="HG丸ｺﾞｼｯｸM-PRO"/>
        </w:rPr>
        <w:t>8</w:t>
      </w:r>
      <w:r>
        <w:rPr>
          <w:rFonts w:hAnsi="HG丸ｺﾞｼｯｸM-PRO" w:hint="eastAsia"/>
        </w:rPr>
        <w:t>量体の周囲に</w:t>
      </w:r>
      <w:r>
        <w:rPr>
          <w:rFonts w:hAnsi="HG丸ｺﾞｼｯｸM-PRO"/>
        </w:rPr>
        <w:t>DNA</w:t>
      </w:r>
      <w:r>
        <w:rPr>
          <w:rFonts w:hAnsi="HG丸ｺﾞｼｯｸM-PRO" w:hint="eastAsia"/>
        </w:rPr>
        <w:t>二重らせんが約</w:t>
      </w:r>
      <w:r>
        <w:rPr>
          <w:rFonts w:hAnsi="HG丸ｺﾞｼｯｸM-PRO"/>
        </w:rPr>
        <w:t>1.75</w:t>
      </w:r>
      <w:r>
        <w:rPr>
          <w:rFonts w:hAnsi="HG丸ｺﾞｼｯｸM-PRO" w:hint="eastAsia"/>
        </w:rPr>
        <w:t>回転巻きついたもの。</w:t>
      </w:r>
    </w:p>
    <w:p w14:paraId="067F6932" w14:textId="77777777" w:rsidR="00657CCC" w:rsidRDefault="00657CCC" w:rsidP="00657CCC">
      <w:pPr>
        <w:spacing w:afterLines="50" w:after="180" w:line="240" w:lineRule="atLeast"/>
        <w:rPr>
          <w:rFonts w:hAnsi="HG丸ｺﾞｼｯｸM-PRO"/>
          <w:b/>
        </w:rPr>
      </w:pPr>
    </w:p>
    <w:p w14:paraId="60F35C08" w14:textId="4B061C6D" w:rsidR="00657CCC" w:rsidRPr="00D67F1A" w:rsidRDefault="00657CCC" w:rsidP="00657CCC">
      <w:pPr>
        <w:spacing w:afterLines="50" w:after="180" w:line="240" w:lineRule="atLeast"/>
        <w:rPr>
          <w:b/>
        </w:rPr>
      </w:pPr>
      <w:r w:rsidRPr="00D67F1A">
        <w:rPr>
          <w:rFonts w:hAnsi="HG丸ｺﾞｼｯｸM-PRO"/>
          <w:b/>
          <w:noProof/>
        </w:rPr>
        <mc:AlternateContent>
          <mc:Choice Requires="wps">
            <w:drawing>
              <wp:anchor distT="4294967294" distB="4294967294" distL="114300" distR="114300" simplePos="0" relativeHeight="251688960" behindDoc="0" locked="0" layoutInCell="1" allowOverlap="1" wp14:anchorId="6380D8F1" wp14:editId="610F8D49">
                <wp:simplePos x="0" y="0"/>
                <wp:positionH relativeFrom="column">
                  <wp:posOffset>-13335</wp:posOffset>
                </wp:positionH>
                <wp:positionV relativeFrom="paragraph">
                  <wp:posOffset>226059</wp:posOffset>
                </wp:positionV>
                <wp:extent cx="5438775" cy="0"/>
                <wp:effectExtent l="0" t="0" r="2857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EA15F0" id="直線コネクタ 3" o:spid="_x0000_s1026" style="position:absolute;left:0;text-align:left;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" strokecolor="#ed7d31" strokeweight="1.25pt">
                <v:stroke joinstyle="miter"/>
                <o:lock v:ext="edit" shapetype="f"/>
              </v:line>
            </w:pict>
          </mc:Fallback>
        </mc:AlternateContent>
      </w:r>
      <w:r>
        <w:rPr>
          <w:rFonts w:hAnsi="HG丸ｺﾞｼｯｸM-PRO" w:hint="eastAsia"/>
          <w:b/>
        </w:rPr>
        <w:t>謝</w:t>
      </w:r>
      <w:r w:rsidR="00AB0452">
        <w:rPr>
          <w:rFonts w:hAnsi="HG丸ｺﾞｼｯｸM-PRO" w:hint="eastAsia"/>
          <w:b/>
        </w:rPr>
        <w:t>辞</w:t>
      </w:r>
    </w:p>
    <w:p w14:paraId="78046FC4" w14:textId="38E66B02" w:rsidR="00657CCC" w:rsidRDefault="00A7440A" w:rsidP="00FA312D">
      <w:pPr>
        <w:spacing w:afterLines="50" w:after="180" w:line="240" w:lineRule="atLeast"/>
        <w:ind w:firstLineChars="100" w:firstLine="210"/>
      </w:pPr>
      <w:r>
        <w:rPr>
          <w:rFonts w:hAnsi="HG丸ｺﾞｼｯｸM-PRO" w:hint="eastAsia"/>
        </w:rPr>
        <w:t>本研究は、日本学術振興会科学研究費補助金・基盤研究</w:t>
      </w:r>
      <w:r>
        <w:rPr>
          <w:rFonts w:hAnsi="HG丸ｺﾞｼｯｸM-PRO"/>
        </w:rPr>
        <w:t>(S)</w:t>
      </w:r>
      <w:r>
        <w:rPr>
          <w:rFonts w:hAnsi="HG丸ｺﾞｼｯｸM-PRO" w:hint="eastAsia"/>
        </w:rPr>
        <w:t>（</w:t>
      </w:r>
      <w:r w:rsidR="009D3084">
        <w:rPr>
          <w:rFonts w:hAnsi="HG丸ｺﾞｼｯｸM-PRO"/>
        </w:rPr>
        <w:t>JP</w:t>
      </w:r>
      <w:r>
        <w:rPr>
          <w:rFonts w:hAnsi="HG丸ｺﾞｼｯｸM-PRO"/>
        </w:rPr>
        <w:t>16H06307</w:t>
      </w:r>
      <w:r>
        <w:rPr>
          <w:rFonts w:hAnsi="HG丸ｺﾞｼｯｸM-PRO" w:hint="eastAsia"/>
        </w:rPr>
        <w:t>）</w:t>
      </w:r>
      <w:r w:rsidR="009D3084">
        <w:rPr>
          <w:rFonts w:hAnsi="HG丸ｺﾞｼｯｸM-PRO" w:hint="eastAsia"/>
        </w:rPr>
        <w:t>、同・新学術領域研究（</w:t>
      </w:r>
      <w:r w:rsidR="009D3084">
        <w:rPr>
          <w:rFonts w:hAnsi="HG丸ｺﾞｼｯｸM-PRO"/>
        </w:rPr>
        <w:t>JP18H05534</w:t>
      </w:r>
      <w:r w:rsidR="009D3084">
        <w:rPr>
          <w:rFonts w:hAnsi="HG丸ｺﾞｼｯｸM-PRO" w:hint="eastAsia"/>
        </w:rPr>
        <w:t>）、及び</w:t>
      </w:r>
      <w:r w:rsidR="009D3084">
        <w:rPr>
          <w:rFonts w:hAnsi="HG丸ｺﾞｼｯｸM-PRO"/>
        </w:rPr>
        <w:t>AMED</w:t>
      </w:r>
      <w:r w:rsidR="009D3084">
        <w:rPr>
          <w:rFonts w:hAnsi="HG丸ｺﾞｼｯｸM-PRO" w:hint="eastAsia"/>
        </w:rPr>
        <w:t>創薬等先端技術支援基盤プラットフォーム（</w:t>
      </w:r>
      <w:r w:rsidR="009D3084">
        <w:rPr>
          <w:rFonts w:hAnsi="HG丸ｺﾞｼｯｸM-PRO"/>
        </w:rPr>
        <w:t>JP18am0101076</w:t>
      </w:r>
      <w:r w:rsidR="009D3084">
        <w:rPr>
          <w:rFonts w:hAnsi="HG丸ｺﾞｼｯｸM-PRO" w:hint="eastAsia"/>
        </w:rPr>
        <w:t>）</w:t>
      </w:r>
      <w:r>
        <w:rPr>
          <w:rFonts w:hAnsi="HG丸ｺﾞｼｯｸM-PRO" w:hint="eastAsia"/>
        </w:rPr>
        <w:t>の支援を受けて実施されました。</w:t>
      </w:r>
      <w:r w:rsidR="00657CCC">
        <w:br w:type="page"/>
      </w:r>
    </w:p>
    <w:p w14:paraId="5D409B7A" w14:textId="77777777" w:rsidR="00657CCC" w:rsidRPr="00D67F1A" w:rsidRDefault="00657CCC" w:rsidP="00657CCC">
      <w:pPr>
        <w:spacing w:afterLines="50" w:after="180" w:line="240" w:lineRule="atLeast"/>
        <w:rPr>
          <w:b/>
        </w:rPr>
      </w:pPr>
      <w:r w:rsidRPr="00D67F1A">
        <w:rPr>
          <w:rFonts w:hAnsi="HG丸ｺﾞｼｯｸM-PRO"/>
          <w:b/>
          <w:noProof/>
        </w:rPr>
        <w:lastRenderedPageBreak/>
        <mc:AlternateContent>
          <mc:Choice Requires="wps">
            <w:drawing>
              <wp:anchor distT="4294967294" distB="4294967294" distL="114300" distR="114300" simplePos="0" relativeHeight="251686912" behindDoc="0" locked="0" layoutInCell="1" allowOverlap="1" wp14:anchorId="2CAC0D67" wp14:editId="5F8AE0C3">
                <wp:simplePos x="0" y="0"/>
                <wp:positionH relativeFrom="column">
                  <wp:posOffset>-13335</wp:posOffset>
                </wp:positionH>
                <wp:positionV relativeFrom="paragraph">
                  <wp:posOffset>226059</wp:posOffset>
                </wp:positionV>
                <wp:extent cx="5438775" cy="0"/>
                <wp:effectExtent l="0" t="0" r="2857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2D116D" id="直線コネクタ 18" o:spid="_x0000_s1026" style="position:absolute;left:0;text-align:left;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" strokecolor="#ed7d31" strokeweight="1.25pt">
                <v:stroke joinstyle="miter"/>
                <o:lock v:ext="edit" shapetype="f"/>
              </v:line>
            </w:pict>
          </mc:Fallback>
        </mc:AlternateContent>
      </w:r>
      <w:r>
        <w:rPr>
          <w:rFonts w:hAnsi="HG丸ｺﾞｼｯｸM-PRO" w:hint="eastAsia"/>
          <w:b/>
        </w:rPr>
        <w:t>論文情報</w:t>
      </w:r>
    </w:p>
    <w:p w14:paraId="1299791B" w14:textId="77777777" w:rsidR="00657CCC" w:rsidRPr="00B0419A" w:rsidRDefault="00657CCC" w:rsidP="00657CCC">
      <w:pPr>
        <w:rPr>
          <w:b/>
        </w:rPr>
      </w:pPr>
      <w:r w:rsidRPr="00B0419A">
        <w:rPr>
          <w:rFonts w:hint="eastAsia"/>
          <w:b/>
        </w:rPr>
        <w:t>・タイトル</w:t>
      </w:r>
    </w:p>
    <w:p w14:paraId="24C7B5DC" w14:textId="4A29F9FB" w:rsidR="00657CCC" w:rsidRDefault="00657CCC" w:rsidP="00657CCC">
      <w:pPr>
        <w:ind w:firstLineChars="100" w:firstLine="210"/>
      </w:pPr>
      <w:r>
        <w:t>“</w:t>
      </w:r>
      <w:r w:rsidR="002B36D5" w:rsidRPr="002B36D5">
        <w:t>DNA damage detection in nucleosomes involves DNA register shifting</w:t>
      </w:r>
      <w:r>
        <w:t>”</w:t>
      </w:r>
    </w:p>
    <w:p w14:paraId="1C98837A" w14:textId="090C8C3C" w:rsidR="00F7160B" w:rsidRPr="00003EBD" w:rsidRDefault="00F7160B" w:rsidP="00003EBD">
      <w:pPr>
        <w:widowControl/>
        <w:jc w:val="left"/>
        <w:rPr>
          <w:rFonts w:cs="Times New Roman"/>
          <w:color w:val="000000" w:themeColor="text1"/>
          <w:kern w:val="0"/>
          <w:szCs w:val="21"/>
        </w:rPr>
      </w:pPr>
      <w:r w:rsidRPr="00765002">
        <w:rPr>
          <w:szCs w:val="21"/>
        </w:rPr>
        <w:t>DOI</w:t>
      </w:r>
      <w:r w:rsidRPr="00B63A19">
        <w:rPr>
          <w:rFonts w:hint="eastAsia"/>
          <w:szCs w:val="21"/>
        </w:rPr>
        <w:t>：</w:t>
      </w:r>
      <w:r w:rsidR="00765002" w:rsidRPr="002D4303">
        <w:rPr>
          <w:rFonts w:cs="Times New Roman"/>
          <w:kern w:val="0"/>
          <w:szCs w:val="21"/>
        </w:rPr>
        <w:t>10.1038/s41586-019-1259-3</w:t>
      </w:r>
    </w:p>
    <w:p w14:paraId="21F8AEE5" w14:textId="77777777" w:rsidR="00657CCC" w:rsidRDefault="00657CCC" w:rsidP="00657CCC"/>
    <w:p w14:paraId="5C5A5D48" w14:textId="77777777" w:rsidR="00657CCC" w:rsidRPr="00B0419A" w:rsidRDefault="00657CCC" w:rsidP="00657CCC">
      <w:pPr>
        <w:rPr>
          <w:b/>
        </w:rPr>
      </w:pPr>
      <w:r w:rsidRPr="00B0419A">
        <w:rPr>
          <w:rFonts w:hint="eastAsia"/>
          <w:b/>
        </w:rPr>
        <w:t>・</w:t>
      </w:r>
      <w:r w:rsidRPr="00B0419A">
        <w:rPr>
          <w:b/>
        </w:rPr>
        <w:t>著者</w:t>
      </w:r>
    </w:p>
    <w:p w14:paraId="11B9880C" w14:textId="2F9438E0" w:rsidR="00657CCC" w:rsidRDefault="002B36D5" w:rsidP="00657CCC">
      <w:pPr>
        <w:ind w:firstLineChars="100" w:firstLine="210"/>
        <w:rPr>
          <w:vertAlign w:val="superscript"/>
        </w:rPr>
      </w:pPr>
      <w:r w:rsidRPr="002B36D5">
        <w:t>Syota Matsumoto</w:t>
      </w:r>
      <w:r w:rsidR="00DA506E">
        <w:rPr>
          <w:vertAlign w:val="superscript"/>
        </w:rPr>
        <w:t>1,2</w:t>
      </w:r>
      <w:r w:rsidRPr="002B36D5">
        <w:t>, Simone Cavadini</w:t>
      </w:r>
      <w:r w:rsidR="00DA506E">
        <w:rPr>
          <w:vertAlign w:val="superscript"/>
        </w:rPr>
        <w:t>1,2</w:t>
      </w:r>
      <w:r w:rsidRPr="002B36D5">
        <w:t>, Richard D. Bunker</w:t>
      </w:r>
      <w:r w:rsidR="00DA506E">
        <w:rPr>
          <w:vertAlign w:val="superscript"/>
        </w:rPr>
        <w:t>1,2</w:t>
      </w:r>
      <w:r w:rsidRPr="002B36D5">
        <w:t>, Ralph S. Grand</w:t>
      </w:r>
      <w:r w:rsidRPr="00DA506E">
        <w:rPr>
          <w:vertAlign w:val="superscript"/>
        </w:rPr>
        <w:t>1,2</w:t>
      </w:r>
      <w:r w:rsidRPr="002B36D5">
        <w:t>, Alessandro Potenza</w:t>
      </w:r>
      <w:r w:rsidRPr="00DA506E">
        <w:rPr>
          <w:vertAlign w:val="superscript"/>
        </w:rPr>
        <w:t>1,2</w:t>
      </w:r>
      <w:r w:rsidRPr="002B36D5">
        <w:t>, Julius Rabl</w:t>
      </w:r>
      <w:r w:rsidRPr="00DA506E">
        <w:rPr>
          <w:vertAlign w:val="superscript"/>
        </w:rPr>
        <w:t>1,2</w:t>
      </w:r>
      <w:r w:rsidRPr="002B36D5">
        <w:t>, Junpei Yamamoto</w:t>
      </w:r>
      <w:r w:rsidRPr="00DA506E">
        <w:rPr>
          <w:vertAlign w:val="superscript"/>
        </w:rPr>
        <w:t>3</w:t>
      </w:r>
      <w:r w:rsidRPr="002B36D5">
        <w:t>, Andreas D. Schenk</w:t>
      </w:r>
      <w:r w:rsidRPr="00DA506E">
        <w:rPr>
          <w:vertAlign w:val="superscript"/>
        </w:rPr>
        <w:t>1,2</w:t>
      </w:r>
      <w:r w:rsidRPr="002B36D5">
        <w:t>, Dirk Schübeler</w:t>
      </w:r>
      <w:r w:rsidRPr="00DA506E">
        <w:rPr>
          <w:vertAlign w:val="superscript"/>
        </w:rPr>
        <w:t>1,2</w:t>
      </w:r>
      <w:r w:rsidRPr="002B36D5">
        <w:t>, Shigenori Iwai</w:t>
      </w:r>
      <w:r w:rsidRPr="00DA506E">
        <w:rPr>
          <w:vertAlign w:val="superscript"/>
        </w:rPr>
        <w:t>3</w:t>
      </w:r>
      <w:r w:rsidRPr="002B36D5">
        <w:t>, Kaoru Sugasawa</w:t>
      </w:r>
      <w:r w:rsidRPr="00DA506E">
        <w:rPr>
          <w:vertAlign w:val="superscript"/>
        </w:rPr>
        <w:t>4</w:t>
      </w:r>
      <w:r w:rsidRPr="002B36D5">
        <w:t>, Hitoshi Kurumizaka</w:t>
      </w:r>
      <w:r w:rsidRPr="00DA506E">
        <w:rPr>
          <w:vertAlign w:val="superscript"/>
        </w:rPr>
        <w:t>5,6</w:t>
      </w:r>
      <w:r w:rsidR="00DA506E">
        <w:t>, Nicolas H. Thomä</w:t>
      </w:r>
      <w:r w:rsidRPr="00DA506E">
        <w:rPr>
          <w:vertAlign w:val="superscript"/>
        </w:rPr>
        <w:t>1,2</w:t>
      </w:r>
    </w:p>
    <w:p w14:paraId="2B1C180A" w14:textId="77777777" w:rsidR="00DA506E" w:rsidRDefault="00DA506E" w:rsidP="00DA506E">
      <w:pPr>
        <w:ind w:firstLineChars="100" w:firstLine="210"/>
      </w:pPr>
      <w:r>
        <w:rPr>
          <w:rFonts w:hint="eastAsia"/>
        </w:rPr>
        <w:t xml:space="preserve">1 </w:t>
      </w:r>
      <w:r>
        <w:rPr>
          <w:rFonts w:hint="eastAsia"/>
        </w:rPr>
        <w:t>フリードリッヒ・ミーシャー生物医学研究所</w:t>
      </w:r>
    </w:p>
    <w:p w14:paraId="6FD3070E" w14:textId="77777777" w:rsidR="00DA506E" w:rsidRDefault="00DA506E" w:rsidP="00DA506E">
      <w:pPr>
        <w:ind w:firstLineChars="100" w:firstLine="210"/>
      </w:pPr>
      <w:r>
        <w:rPr>
          <w:rFonts w:hint="eastAsia"/>
        </w:rPr>
        <w:t xml:space="preserve">2 </w:t>
      </w:r>
      <w:r>
        <w:rPr>
          <w:rFonts w:hint="eastAsia"/>
        </w:rPr>
        <w:t>バーゼル大学</w:t>
      </w:r>
    </w:p>
    <w:p w14:paraId="0DC2929C" w14:textId="77777777" w:rsidR="00DA506E" w:rsidRDefault="00DA506E" w:rsidP="00DA506E">
      <w:pPr>
        <w:ind w:firstLineChars="100" w:firstLine="210"/>
      </w:pPr>
      <w:r>
        <w:rPr>
          <w:rFonts w:hint="eastAsia"/>
        </w:rPr>
        <w:t xml:space="preserve">3 </w:t>
      </w:r>
      <w:r>
        <w:rPr>
          <w:rFonts w:hint="eastAsia"/>
        </w:rPr>
        <w:t>大阪大学大学院基礎工学研究科</w:t>
      </w:r>
    </w:p>
    <w:p w14:paraId="7C7F1B26" w14:textId="77777777" w:rsidR="00DA506E" w:rsidRDefault="00DA506E" w:rsidP="00DA506E">
      <w:pPr>
        <w:ind w:firstLineChars="100" w:firstLine="210"/>
      </w:pPr>
      <w:r>
        <w:rPr>
          <w:rFonts w:hint="eastAsia"/>
        </w:rPr>
        <w:t xml:space="preserve">4 </w:t>
      </w:r>
      <w:r>
        <w:rPr>
          <w:rFonts w:hint="eastAsia"/>
        </w:rPr>
        <w:t>神戸大学バイオシグナル総合研究センター</w:t>
      </w:r>
    </w:p>
    <w:p w14:paraId="33416EA7" w14:textId="77777777" w:rsidR="00DA506E" w:rsidRDefault="00DA506E" w:rsidP="00DA506E">
      <w:pPr>
        <w:ind w:firstLineChars="100" w:firstLine="210"/>
      </w:pPr>
      <w:r>
        <w:rPr>
          <w:rFonts w:hint="eastAsia"/>
        </w:rPr>
        <w:t xml:space="preserve">5 </w:t>
      </w:r>
      <w:r>
        <w:rPr>
          <w:rFonts w:hint="eastAsia"/>
        </w:rPr>
        <w:t>東京大学定量生命科学研究所</w:t>
      </w:r>
    </w:p>
    <w:p w14:paraId="6456A936" w14:textId="703EBB3B" w:rsidR="00DA506E" w:rsidRDefault="00DA506E" w:rsidP="00DA506E">
      <w:pPr>
        <w:ind w:firstLineChars="100" w:firstLine="210"/>
      </w:pPr>
      <w:r>
        <w:rPr>
          <w:rFonts w:hint="eastAsia"/>
        </w:rPr>
        <w:t xml:space="preserve">6 </w:t>
      </w:r>
      <w:r>
        <w:rPr>
          <w:rFonts w:hint="eastAsia"/>
        </w:rPr>
        <w:t>早稲田大学理工学術院先進理工学研究科</w:t>
      </w:r>
    </w:p>
    <w:p w14:paraId="15A4F5A0" w14:textId="77777777" w:rsidR="00657CCC" w:rsidRDefault="00657CCC" w:rsidP="00657CCC">
      <w:pPr>
        <w:ind w:firstLineChars="100" w:firstLine="210"/>
      </w:pPr>
    </w:p>
    <w:p w14:paraId="746FB69D" w14:textId="77777777" w:rsidR="00657CCC" w:rsidRPr="00935FC0" w:rsidRDefault="00657CCC" w:rsidP="00657CCC">
      <w:pPr>
        <w:rPr>
          <w:b/>
        </w:rPr>
      </w:pPr>
      <w:r w:rsidRPr="00B0419A">
        <w:rPr>
          <w:rFonts w:hint="eastAsia"/>
          <w:b/>
        </w:rPr>
        <w:t>・掲載誌</w:t>
      </w:r>
    </w:p>
    <w:p w14:paraId="7CBDADC7" w14:textId="4626B16A" w:rsidR="00657CCC" w:rsidRDefault="009C6A4D" w:rsidP="00657CCC">
      <w:r>
        <w:rPr>
          <w:rFonts w:hint="eastAsia"/>
        </w:rPr>
        <w:t xml:space="preserve">　</w:t>
      </w:r>
      <w:r>
        <w:rPr>
          <w:rFonts w:hint="eastAsia"/>
        </w:rPr>
        <w:t>Nature</w:t>
      </w:r>
    </w:p>
    <w:p w14:paraId="13C0982B" w14:textId="77777777" w:rsidR="00657CCC" w:rsidRDefault="00657CCC" w:rsidP="00657CCC"/>
    <w:p w14:paraId="5E9A5A3F" w14:textId="07554F2A" w:rsidR="00657CCC" w:rsidRPr="00D67F1A" w:rsidRDefault="00657CCC" w:rsidP="00657CCC">
      <w:pPr>
        <w:spacing w:afterLines="50" w:after="180" w:line="240" w:lineRule="atLeast"/>
        <w:rPr>
          <w:b/>
        </w:rPr>
      </w:pPr>
      <w:r w:rsidRPr="00D67F1A">
        <w:rPr>
          <w:rFonts w:hAnsi="HG丸ｺﾞｼｯｸM-PRO"/>
          <w:b/>
          <w:noProof/>
        </w:rPr>
        <mc:AlternateContent>
          <mc:Choice Requires="wps">
            <w:drawing>
              <wp:anchor distT="4294967294" distB="4294967294" distL="114300" distR="114300" simplePos="0" relativeHeight="251687936" behindDoc="0" locked="0" layoutInCell="1" allowOverlap="1" wp14:anchorId="6DDD8974" wp14:editId="66EF2791">
                <wp:simplePos x="0" y="0"/>
                <wp:positionH relativeFrom="column">
                  <wp:posOffset>-13335</wp:posOffset>
                </wp:positionH>
                <wp:positionV relativeFrom="paragraph">
                  <wp:posOffset>226059</wp:posOffset>
                </wp:positionV>
                <wp:extent cx="5438775" cy="0"/>
                <wp:effectExtent l="0" t="0" r="28575"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158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642140" id="直線コネクタ 19" o:spid="_x0000_s1026" style="position:absolute;left:0;text-align:left;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7.8pt" to="42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" strokecolor="#ed7d31" strokeweight="1.25pt">
                <v:stroke joinstyle="miter"/>
                <o:lock v:ext="edit" shapetype="f"/>
              </v:line>
            </w:pict>
          </mc:Fallback>
        </mc:AlternateContent>
      </w:r>
      <w:r>
        <w:rPr>
          <w:rFonts w:hAnsi="HG丸ｺﾞｼｯｸM-PRO" w:hint="eastAsia"/>
          <w:b/>
        </w:rPr>
        <w:t xml:space="preserve">問い合わせ先　</w:t>
      </w:r>
    </w:p>
    <w:p w14:paraId="62851EAB" w14:textId="77777777" w:rsidR="005B2795" w:rsidRDefault="005B2795" w:rsidP="0076162B">
      <w:r>
        <w:rPr>
          <w:rFonts w:hint="eastAsia"/>
        </w:rPr>
        <w:t>＜　研究について　＞</w:t>
      </w:r>
    </w:p>
    <w:p w14:paraId="27F662A9" w14:textId="77777777" w:rsidR="0076162B" w:rsidRDefault="0076162B" w:rsidP="0076162B">
      <w:pPr>
        <w:rPr>
          <w:szCs w:val="21"/>
        </w:rPr>
      </w:pPr>
      <w:r>
        <w:rPr>
          <w:rFonts w:hint="eastAsia"/>
        </w:rPr>
        <w:t>■神戸大学</w:t>
      </w:r>
      <w:r w:rsidR="00C538DD">
        <w:rPr>
          <w:rFonts w:hint="eastAsia"/>
          <w:szCs w:val="21"/>
        </w:rPr>
        <w:t>バイオシグナル総合研究センター</w:t>
      </w:r>
    </w:p>
    <w:p w14:paraId="3233AD62" w14:textId="77777777" w:rsidR="0076162B" w:rsidRDefault="005E2D8F" w:rsidP="0076162B">
      <w:pPr>
        <w:ind w:firstLineChars="100" w:firstLine="210"/>
        <w:jc w:val="left"/>
        <w:rPr>
          <w:szCs w:val="21"/>
        </w:rPr>
      </w:pPr>
      <w:r>
        <w:rPr>
          <w:rFonts w:hint="eastAsia"/>
          <w:szCs w:val="21"/>
        </w:rPr>
        <w:t>教授</w:t>
      </w:r>
      <w:r w:rsidR="00C538DD">
        <w:rPr>
          <w:rFonts w:hint="eastAsia"/>
          <w:szCs w:val="21"/>
        </w:rPr>
        <w:t xml:space="preserve">　</w:t>
      </w:r>
      <w:r w:rsidR="00C538DD" w:rsidRPr="00C538DD">
        <w:rPr>
          <w:rFonts w:hint="eastAsia"/>
          <w:szCs w:val="21"/>
        </w:rPr>
        <w:t>菅澤　薫</w:t>
      </w:r>
      <w:r w:rsidR="00C538DD">
        <w:rPr>
          <w:rFonts w:hint="eastAsia"/>
          <w:szCs w:val="21"/>
        </w:rPr>
        <w:t>（すがさわ　かおる）</w:t>
      </w:r>
    </w:p>
    <w:p w14:paraId="028CB3EB" w14:textId="760F4EDB" w:rsidR="00132DED" w:rsidRDefault="00132DED" w:rsidP="00C538DD">
      <w:pPr>
        <w:jc w:val="left"/>
        <w:rPr>
          <w:rFonts w:hint="eastAsia"/>
          <w:szCs w:val="21"/>
        </w:rPr>
      </w:pPr>
    </w:p>
    <w:p w14:paraId="5972E9D1" w14:textId="77777777" w:rsidR="00C538DD" w:rsidRDefault="00C538DD" w:rsidP="00C538DD">
      <w:pPr>
        <w:rPr>
          <w:szCs w:val="21"/>
        </w:rPr>
      </w:pPr>
      <w:r>
        <w:rPr>
          <w:rFonts w:hint="eastAsia"/>
        </w:rPr>
        <w:t>■</w:t>
      </w:r>
      <w:r w:rsidRPr="00C538DD">
        <w:rPr>
          <w:rFonts w:hint="eastAsia"/>
        </w:rPr>
        <w:t>東京大学定量生命科学研究所</w:t>
      </w:r>
    </w:p>
    <w:p w14:paraId="2880DC61" w14:textId="1F961A9E" w:rsidR="00C538DD" w:rsidRDefault="00C538DD" w:rsidP="00C538DD">
      <w:pPr>
        <w:ind w:firstLineChars="100" w:firstLine="210"/>
        <w:jc w:val="left"/>
        <w:rPr>
          <w:szCs w:val="21"/>
        </w:rPr>
      </w:pPr>
      <w:r>
        <w:rPr>
          <w:rFonts w:hint="eastAsia"/>
          <w:szCs w:val="21"/>
        </w:rPr>
        <w:t xml:space="preserve">教授　</w:t>
      </w:r>
      <w:r w:rsidRPr="00C538DD">
        <w:rPr>
          <w:rFonts w:hint="eastAsia"/>
          <w:szCs w:val="21"/>
        </w:rPr>
        <w:t>胡桃坂</w:t>
      </w:r>
      <w:r w:rsidRPr="00C538DD">
        <w:rPr>
          <w:rFonts w:hint="eastAsia"/>
          <w:szCs w:val="21"/>
        </w:rPr>
        <w:t xml:space="preserve"> </w:t>
      </w:r>
      <w:r w:rsidRPr="00C538DD">
        <w:rPr>
          <w:rFonts w:hint="eastAsia"/>
          <w:szCs w:val="21"/>
        </w:rPr>
        <w:t>仁志</w:t>
      </w:r>
      <w:r>
        <w:rPr>
          <w:rFonts w:hint="eastAsia"/>
          <w:szCs w:val="21"/>
        </w:rPr>
        <w:t>（くるみざ</w:t>
      </w:r>
      <w:r w:rsidR="002A13E0">
        <w:rPr>
          <w:rFonts w:hint="eastAsia"/>
          <w:szCs w:val="21"/>
        </w:rPr>
        <w:t>か</w:t>
      </w:r>
      <w:r>
        <w:rPr>
          <w:rFonts w:hint="eastAsia"/>
          <w:szCs w:val="21"/>
        </w:rPr>
        <w:t xml:space="preserve">　ひとし）</w:t>
      </w:r>
    </w:p>
    <w:p w14:paraId="66BA0D30" w14:textId="71399A49" w:rsidR="00132DED" w:rsidRDefault="00132DED" w:rsidP="00C538DD">
      <w:pPr>
        <w:ind w:firstLineChars="200" w:firstLine="420"/>
        <w:jc w:val="left"/>
        <w:rPr>
          <w:rFonts w:hint="eastAsia"/>
          <w:szCs w:val="21"/>
        </w:rPr>
      </w:pPr>
    </w:p>
    <w:p w14:paraId="30CDA15B" w14:textId="77777777" w:rsidR="00886432" w:rsidRPr="00886432" w:rsidRDefault="00886432" w:rsidP="00886432">
      <w:pPr>
        <w:jc w:val="left"/>
      </w:pPr>
      <w:r w:rsidRPr="00886432">
        <w:rPr>
          <w:rFonts w:hint="eastAsia"/>
        </w:rPr>
        <w:t>■大阪大学大学院基礎工学研究科</w:t>
      </w:r>
    </w:p>
    <w:p w14:paraId="5BB3F89F" w14:textId="77777777" w:rsidR="00886432" w:rsidRPr="00886432" w:rsidRDefault="00886432" w:rsidP="00886432">
      <w:pPr>
        <w:ind w:firstLineChars="100" w:firstLine="210"/>
        <w:jc w:val="left"/>
      </w:pPr>
      <w:r w:rsidRPr="00886432">
        <w:rPr>
          <w:rFonts w:hint="eastAsia"/>
        </w:rPr>
        <w:t>教授　岩井　成憲（いわい　しげのり）</w:t>
      </w:r>
    </w:p>
    <w:p w14:paraId="750FACF4" w14:textId="03EDFA88" w:rsidR="00C538DD" w:rsidRDefault="00C538DD" w:rsidP="00C538DD">
      <w:pPr>
        <w:ind w:firstLineChars="200" w:firstLine="420"/>
        <w:jc w:val="left"/>
      </w:pPr>
    </w:p>
    <w:p w14:paraId="5BB0EE73" w14:textId="77777777" w:rsidR="00132DED" w:rsidRPr="00886432" w:rsidRDefault="00132DED" w:rsidP="00C538DD">
      <w:pPr>
        <w:ind w:firstLineChars="200" w:firstLine="420"/>
        <w:jc w:val="left"/>
        <w:rPr>
          <w:szCs w:val="21"/>
        </w:rPr>
      </w:pPr>
    </w:p>
    <w:p w14:paraId="756B0353" w14:textId="1BDDE356" w:rsidR="0076162B" w:rsidRDefault="0076162B" w:rsidP="0076162B">
      <w:pPr>
        <w:jc w:val="left"/>
        <w:rPr>
          <w:szCs w:val="21"/>
        </w:rPr>
      </w:pPr>
    </w:p>
    <w:p w14:paraId="2A672C11" w14:textId="3A4D1B6E" w:rsidR="00132DED" w:rsidRDefault="00132DED" w:rsidP="0076162B">
      <w:pPr>
        <w:jc w:val="left"/>
        <w:rPr>
          <w:szCs w:val="21"/>
        </w:rPr>
      </w:pPr>
    </w:p>
    <w:p w14:paraId="3B220B40" w14:textId="77777777" w:rsidR="00132DED" w:rsidRDefault="00132DED" w:rsidP="0076162B">
      <w:pPr>
        <w:jc w:val="left"/>
        <w:rPr>
          <w:rFonts w:hint="eastAsia"/>
          <w:szCs w:val="21"/>
        </w:rPr>
      </w:pPr>
    </w:p>
    <w:p w14:paraId="256B7C91" w14:textId="77777777" w:rsidR="005B2795" w:rsidRDefault="005B2795" w:rsidP="0076162B">
      <w:pPr>
        <w:jc w:val="left"/>
        <w:rPr>
          <w:szCs w:val="21"/>
        </w:rPr>
      </w:pPr>
      <w:r>
        <w:rPr>
          <w:rFonts w:hint="eastAsia"/>
          <w:szCs w:val="21"/>
        </w:rPr>
        <w:lastRenderedPageBreak/>
        <w:t>＜　報道担当　＞</w:t>
      </w:r>
    </w:p>
    <w:p w14:paraId="2796926E" w14:textId="77777777" w:rsidR="0076162B" w:rsidRDefault="0076162B" w:rsidP="0076162B">
      <w:pPr>
        <w:jc w:val="left"/>
        <w:rPr>
          <w:szCs w:val="21"/>
        </w:rPr>
      </w:pPr>
      <w:r>
        <w:rPr>
          <w:rFonts w:hint="eastAsia"/>
          <w:szCs w:val="21"/>
        </w:rPr>
        <w:t>■</w:t>
      </w:r>
      <w:r>
        <w:rPr>
          <w:szCs w:val="21"/>
        </w:rPr>
        <w:t>神戸大学</w:t>
      </w:r>
      <w:r w:rsidR="00DD4D24">
        <w:rPr>
          <w:rFonts w:hint="eastAsia"/>
          <w:szCs w:val="21"/>
        </w:rPr>
        <w:t xml:space="preserve">　</w:t>
      </w:r>
      <w:r>
        <w:rPr>
          <w:szCs w:val="21"/>
        </w:rPr>
        <w:t>総務部広報課</w:t>
      </w:r>
    </w:p>
    <w:p w14:paraId="567C51F0" w14:textId="77777777" w:rsidR="0076162B" w:rsidRPr="00EF17D3" w:rsidRDefault="0076162B" w:rsidP="0076162B">
      <w:pPr>
        <w:jc w:val="left"/>
        <w:rPr>
          <w:szCs w:val="21"/>
        </w:rPr>
      </w:pPr>
      <w:r>
        <w:rPr>
          <w:rFonts w:hint="eastAsia"/>
          <w:szCs w:val="21"/>
        </w:rPr>
        <w:t xml:space="preserve">　</w:t>
      </w:r>
      <w:r>
        <w:rPr>
          <w:szCs w:val="21"/>
        </w:rPr>
        <w:t xml:space="preserve">　</w:t>
      </w:r>
      <w:r>
        <w:rPr>
          <w:rFonts w:hint="eastAsia"/>
          <w:szCs w:val="21"/>
        </w:rPr>
        <w:t>TEL</w:t>
      </w:r>
      <w:r>
        <w:rPr>
          <w:rFonts w:hint="eastAsia"/>
          <w:szCs w:val="21"/>
        </w:rPr>
        <w:t>：</w:t>
      </w:r>
      <w:r w:rsidRPr="00B0419A">
        <w:rPr>
          <w:szCs w:val="21"/>
        </w:rPr>
        <w:t>078-803-66</w:t>
      </w:r>
      <w:r w:rsidR="00E93432">
        <w:rPr>
          <w:rFonts w:hint="eastAsia"/>
          <w:szCs w:val="21"/>
        </w:rPr>
        <w:t>78</w:t>
      </w:r>
      <w:r w:rsidR="00C538DD">
        <w:rPr>
          <w:rFonts w:hint="eastAsia"/>
          <w:szCs w:val="21"/>
        </w:rPr>
        <w:t xml:space="preserve">　</w:t>
      </w:r>
      <w:r>
        <w:rPr>
          <w:rFonts w:hint="eastAsia"/>
          <w:szCs w:val="21"/>
        </w:rPr>
        <w:t xml:space="preserve">　</w:t>
      </w:r>
      <w:r>
        <w:rPr>
          <w:szCs w:val="21"/>
        </w:rPr>
        <w:t>E-mail</w:t>
      </w:r>
      <w:r>
        <w:rPr>
          <w:rFonts w:hint="eastAsia"/>
          <w:szCs w:val="21"/>
        </w:rPr>
        <w:t>：</w:t>
      </w:r>
      <w:r w:rsidRPr="00B0419A">
        <w:rPr>
          <w:szCs w:val="21"/>
        </w:rPr>
        <w:t>ppr-kouhoushitsu@office.kobe-u.ac.jp</w:t>
      </w:r>
    </w:p>
    <w:p w14:paraId="7A604511" w14:textId="77777777" w:rsidR="002313DB" w:rsidRPr="0076162B" w:rsidRDefault="002313DB"/>
    <w:p w14:paraId="5A46980F" w14:textId="77777777" w:rsidR="00DD4D24" w:rsidRDefault="00DD4D24" w:rsidP="00DD4D24">
      <w:pPr>
        <w:jc w:val="left"/>
        <w:rPr>
          <w:szCs w:val="21"/>
        </w:rPr>
      </w:pPr>
      <w:r>
        <w:rPr>
          <w:rFonts w:hint="eastAsia"/>
          <w:szCs w:val="21"/>
        </w:rPr>
        <w:t>■</w:t>
      </w:r>
      <w:r w:rsidRPr="00DD4D24">
        <w:rPr>
          <w:rFonts w:hint="eastAsia"/>
          <w:szCs w:val="21"/>
        </w:rPr>
        <w:t>東京大学定量生命科学研究所</w:t>
      </w:r>
      <w:r>
        <w:rPr>
          <w:rFonts w:hint="eastAsia"/>
          <w:szCs w:val="21"/>
        </w:rPr>
        <w:t xml:space="preserve">　</w:t>
      </w:r>
      <w:r w:rsidRPr="00DD4D24">
        <w:rPr>
          <w:rFonts w:hint="eastAsia"/>
          <w:szCs w:val="21"/>
        </w:rPr>
        <w:t>総務チーム</w:t>
      </w:r>
    </w:p>
    <w:p w14:paraId="61444D17" w14:textId="77777777" w:rsidR="00DD4D24" w:rsidRPr="00EF17D3" w:rsidRDefault="00DD4D24" w:rsidP="00DD4D24">
      <w:pPr>
        <w:jc w:val="left"/>
        <w:rPr>
          <w:szCs w:val="21"/>
        </w:rPr>
      </w:pPr>
      <w:r>
        <w:rPr>
          <w:rFonts w:hint="eastAsia"/>
          <w:szCs w:val="21"/>
        </w:rPr>
        <w:t xml:space="preserve">　</w:t>
      </w:r>
      <w:r>
        <w:rPr>
          <w:szCs w:val="21"/>
        </w:rPr>
        <w:t xml:space="preserve">　</w:t>
      </w:r>
      <w:r>
        <w:rPr>
          <w:rFonts w:hint="eastAsia"/>
          <w:szCs w:val="21"/>
        </w:rPr>
        <w:t>TEL</w:t>
      </w:r>
      <w:r>
        <w:rPr>
          <w:rFonts w:hint="eastAsia"/>
          <w:szCs w:val="21"/>
        </w:rPr>
        <w:t>：</w:t>
      </w:r>
      <w:r w:rsidRPr="00DD4D24">
        <w:rPr>
          <w:szCs w:val="21"/>
        </w:rPr>
        <w:t>03-5841-7813</w:t>
      </w:r>
      <w:r>
        <w:rPr>
          <w:rFonts w:hint="eastAsia"/>
          <w:szCs w:val="21"/>
        </w:rPr>
        <w:t xml:space="preserve">　　</w:t>
      </w:r>
      <w:r>
        <w:rPr>
          <w:szCs w:val="21"/>
        </w:rPr>
        <w:t>E-mail</w:t>
      </w:r>
      <w:r>
        <w:rPr>
          <w:rFonts w:hint="eastAsia"/>
          <w:szCs w:val="21"/>
        </w:rPr>
        <w:t>：</w:t>
      </w:r>
      <w:r w:rsidRPr="00DD4D24">
        <w:rPr>
          <w:szCs w:val="21"/>
        </w:rPr>
        <w:t>soumu@iam.u-tokyo.ac.jp</w:t>
      </w:r>
    </w:p>
    <w:p w14:paraId="144E5CCD" w14:textId="77777777" w:rsidR="002313DB" w:rsidRPr="00DD4D24" w:rsidRDefault="002313DB"/>
    <w:p w14:paraId="3ADA6D7C" w14:textId="77777777" w:rsidR="00107468" w:rsidRDefault="00107468" w:rsidP="00107468">
      <w:pPr>
        <w:jc w:val="left"/>
        <w:rPr>
          <w:szCs w:val="21"/>
        </w:rPr>
      </w:pPr>
      <w:r>
        <w:rPr>
          <w:rFonts w:hint="eastAsia"/>
          <w:szCs w:val="21"/>
        </w:rPr>
        <w:t>■大阪大学　基礎工学研究科　庶務係</w:t>
      </w:r>
    </w:p>
    <w:p w14:paraId="68A70FD3" w14:textId="77777777" w:rsidR="00107468" w:rsidRPr="00EF17D3" w:rsidRDefault="00107468" w:rsidP="00107468">
      <w:pPr>
        <w:jc w:val="left"/>
        <w:rPr>
          <w:szCs w:val="21"/>
        </w:rPr>
      </w:pPr>
      <w:r>
        <w:rPr>
          <w:rFonts w:hint="eastAsia"/>
          <w:szCs w:val="21"/>
        </w:rPr>
        <w:t xml:space="preserve">　</w:t>
      </w:r>
      <w:r>
        <w:rPr>
          <w:szCs w:val="21"/>
        </w:rPr>
        <w:t xml:space="preserve">　</w:t>
      </w:r>
      <w:r>
        <w:rPr>
          <w:rFonts w:hint="eastAsia"/>
          <w:szCs w:val="21"/>
        </w:rPr>
        <w:t>TEL</w:t>
      </w:r>
      <w:r>
        <w:rPr>
          <w:rFonts w:hint="eastAsia"/>
          <w:szCs w:val="21"/>
        </w:rPr>
        <w:t>：</w:t>
      </w:r>
      <w:r>
        <w:rPr>
          <w:rFonts w:hint="eastAsia"/>
          <w:szCs w:val="21"/>
        </w:rPr>
        <w:t>06-6850-6131</w:t>
      </w:r>
      <w:r>
        <w:rPr>
          <w:rFonts w:hint="eastAsia"/>
          <w:szCs w:val="21"/>
        </w:rPr>
        <w:t xml:space="preserve">　　</w:t>
      </w:r>
      <w:r>
        <w:rPr>
          <w:szCs w:val="21"/>
        </w:rPr>
        <w:t>E-mail</w:t>
      </w:r>
      <w:r>
        <w:rPr>
          <w:rFonts w:hint="eastAsia"/>
          <w:szCs w:val="21"/>
        </w:rPr>
        <w:t>：</w:t>
      </w:r>
      <w:r>
        <w:rPr>
          <w:szCs w:val="21"/>
        </w:rPr>
        <w:t>ki-syomu@office.osaka-u.ac.jp</w:t>
      </w:r>
    </w:p>
    <w:p w14:paraId="50E05573" w14:textId="77777777" w:rsidR="002313DB" w:rsidRPr="00107468" w:rsidRDefault="002313DB"/>
    <w:sectPr w:rsidR="002313DB" w:rsidRPr="00107468" w:rsidSect="00754290">
      <w:footerReference w:type="default" r:id="rId10"/>
      <w:headerReference w:type="first" r:id="rId11"/>
      <w:footerReference w:type="first" r:id="rId12"/>
      <w:pgSz w:w="11906" w:h="16838"/>
      <w:pgMar w:top="1985" w:right="1701" w:bottom="1701" w:left="170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8D80" w14:textId="77777777" w:rsidR="00000456" w:rsidRDefault="00000456" w:rsidP="002313DB">
      <w:r>
        <w:separator/>
      </w:r>
    </w:p>
  </w:endnote>
  <w:endnote w:type="continuationSeparator" w:id="0">
    <w:p w14:paraId="79617E5E" w14:textId="77777777" w:rsidR="00000456" w:rsidRDefault="00000456" w:rsidP="0023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109393"/>
      <w:docPartObj>
        <w:docPartGallery w:val="Page Numbers (Bottom of Page)"/>
        <w:docPartUnique/>
      </w:docPartObj>
    </w:sdtPr>
    <w:sdtContent>
      <w:sdt>
        <w:sdtPr>
          <w:id w:val="646633291"/>
          <w:docPartObj>
            <w:docPartGallery w:val="Page Numbers (Top of Page)"/>
            <w:docPartUnique/>
          </w:docPartObj>
        </w:sdtPr>
        <w:sdtContent>
          <w:p w14:paraId="0C839F6B" w14:textId="35B76E74" w:rsidR="00000456" w:rsidRDefault="0000045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7424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74240">
              <w:rPr>
                <w:b/>
                <w:bCs/>
                <w:noProof/>
              </w:rPr>
              <w:t>6</w:t>
            </w:r>
            <w:r>
              <w:rPr>
                <w:b/>
                <w:bCs/>
                <w:sz w:val="24"/>
                <w:szCs w:val="24"/>
              </w:rPr>
              <w:fldChar w:fldCharType="end"/>
            </w:r>
          </w:p>
        </w:sdtContent>
      </w:sdt>
    </w:sdtContent>
  </w:sdt>
  <w:p w14:paraId="30877F93" w14:textId="77777777" w:rsidR="00000456" w:rsidRDefault="000004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180627"/>
      <w:docPartObj>
        <w:docPartGallery w:val="Page Numbers (Bottom of Page)"/>
        <w:docPartUnique/>
      </w:docPartObj>
    </w:sdtPr>
    <w:sdtContent>
      <w:sdt>
        <w:sdtPr>
          <w:id w:val="644097837"/>
          <w:docPartObj>
            <w:docPartGallery w:val="Page Numbers (Top of Page)"/>
            <w:docPartUnique/>
          </w:docPartObj>
        </w:sdtPr>
        <w:sdtContent>
          <w:p w14:paraId="1CBCA4CB" w14:textId="372CFEF6" w:rsidR="00000456" w:rsidRDefault="0000045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7424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74240">
              <w:rPr>
                <w:b/>
                <w:bCs/>
                <w:noProof/>
              </w:rPr>
              <w:t>6</w:t>
            </w:r>
            <w:r>
              <w:rPr>
                <w:b/>
                <w:bCs/>
                <w:sz w:val="24"/>
                <w:szCs w:val="24"/>
              </w:rPr>
              <w:fldChar w:fldCharType="end"/>
            </w:r>
          </w:p>
        </w:sdtContent>
      </w:sdt>
    </w:sdtContent>
  </w:sdt>
  <w:p w14:paraId="0C0AC0B6" w14:textId="77777777" w:rsidR="00000456" w:rsidRDefault="00000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1220" w14:textId="77777777" w:rsidR="00000456" w:rsidRDefault="00000456" w:rsidP="002313DB">
      <w:r>
        <w:separator/>
      </w:r>
    </w:p>
  </w:footnote>
  <w:footnote w:type="continuationSeparator" w:id="0">
    <w:p w14:paraId="21B3F1E3" w14:textId="77777777" w:rsidR="00000456" w:rsidRDefault="00000456" w:rsidP="00231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7C6E" w14:textId="5A03585A" w:rsidR="00000456" w:rsidRDefault="00000456" w:rsidP="001159E4">
    <w:pPr>
      <w:tabs>
        <w:tab w:val="center" w:pos="3019"/>
      </w:tabs>
      <w:snapToGrid w:val="0"/>
      <w:rPr>
        <w:rFonts w:ascii="Adobe Gothic Std B" w:eastAsia="Adobe Gothic Std B" w:hAnsi="Adobe Gothic Std B"/>
        <w:sz w:val="48"/>
        <w:szCs w:val="48"/>
      </w:rPr>
    </w:pPr>
    <w:r>
      <w:rPr>
        <w:rFonts w:ascii="Adobe Gothic Std B" w:eastAsia="Adobe Gothic Std B" w:hAnsi="Adobe Gothic Std B"/>
        <w:noProof/>
        <w:sz w:val="48"/>
        <w:szCs w:val="48"/>
      </w:rPr>
      <w:drawing>
        <wp:anchor distT="0" distB="0" distL="114300" distR="114300" simplePos="0" relativeHeight="251664384" behindDoc="0" locked="0" layoutInCell="1" allowOverlap="1" wp14:anchorId="3835876F" wp14:editId="1F60B332">
          <wp:simplePos x="0" y="0"/>
          <wp:positionH relativeFrom="column">
            <wp:posOffset>3949065</wp:posOffset>
          </wp:positionH>
          <wp:positionV relativeFrom="paragraph">
            <wp:posOffset>-64770</wp:posOffset>
          </wp:positionV>
          <wp:extent cx="1838960" cy="476250"/>
          <wp:effectExtent l="0" t="0" r="8890" b="0"/>
          <wp:wrapSquare wrapText="bothSides"/>
          <wp:docPr id="8" name="図 8" descr="C:\Users\staff02\Desktop\logo_B(モニタ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02\Desktop\logo_B(モニタ用).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96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40AA837" wp14:editId="4ED16E1B">
          <wp:simplePos x="0" y="0"/>
          <wp:positionH relativeFrom="column">
            <wp:posOffset>-708660</wp:posOffset>
          </wp:positionH>
          <wp:positionV relativeFrom="paragraph">
            <wp:posOffset>-83820</wp:posOffset>
          </wp:positionV>
          <wp:extent cx="2204245" cy="561975"/>
          <wp:effectExtent l="0" t="0" r="5715" b="0"/>
          <wp:wrapNone/>
          <wp:docPr id="31" name="図 31" descr="\\133.30.170.80\文書\プレスリリース\リリース用ロゴデータ\G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30.170.80\文書\プレスリリース\リリース用ロゴデータ\G_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6254" cy="562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Gothic Std B" w:eastAsia="Adobe Gothic Std B" w:hAnsi="Adobe Gothic Std B"/>
        <w:sz w:val="48"/>
        <w:szCs w:val="48"/>
      </w:rPr>
      <w:tab/>
      <w:t xml:space="preserve">         </w:t>
    </w:r>
    <w:r w:rsidRPr="006214ED">
      <w:rPr>
        <w:noProof/>
      </w:rPr>
      <w:drawing>
        <wp:inline distT="0" distB="0" distL="0" distR="0" wp14:anchorId="3DA09C9F" wp14:editId="183F9351">
          <wp:extent cx="1590675" cy="409575"/>
          <wp:effectExtent l="0" t="0" r="9525" b="9525"/>
          <wp:docPr id="16" name="図 16" descr="UTlogo（J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UTlogo（Jp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509030F2" w14:textId="77777777" w:rsidR="00000456" w:rsidRDefault="00000456" w:rsidP="009767A5">
    <w:pPr>
      <w:adjustRightInd w:val="0"/>
      <w:snapToGrid w:val="0"/>
      <w:spacing w:line="560" w:lineRule="exact"/>
      <w:ind w:leftChars="-400" w:left="-840"/>
      <w:jc w:val="left"/>
      <w:rPr>
        <w:rFonts w:ascii="Adobe Gothic Std B" w:eastAsia="Adobe Gothic Std B" w:hAnsi="Adobe Gothic Std B"/>
        <w:b/>
        <w:sz w:val="48"/>
        <w:szCs w:val="48"/>
      </w:rPr>
    </w:pPr>
    <w:r>
      <w:rPr>
        <w:noProof/>
      </w:rPr>
      <mc:AlternateContent>
        <mc:Choice Requires="wps">
          <w:drawing>
            <wp:anchor distT="0" distB="0" distL="114300" distR="114300" simplePos="0" relativeHeight="251659264" behindDoc="0" locked="0" layoutInCell="1" allowOverlap="1" wp14:anchorId="1086C7F0" wp14:editId="1DB0F49E">
              <wp:simplePos x="0" y="0"/>
              <wp:positionH relativeFrom="margin">
                <wp:posOffset>-852805</wp:posOffset>
              </wp:positionH>
              <wp:positionV relativeFrom="paragraph">
                <wp:posOffset>262890</wp:posOffset>
              </wp:positionV>
              <wp:extent cx="7086600" cy="0"/>
              <wp:effectExtent l="0" t="19050" r="19050" b="19050"/>
              <wp:wrapNone/>
              <wp:docPr id="13" name="直線コネクタ 13"/>
              <wp:cNvGraphicFramePr/>
              <a:graphic xmlns:a="http://schemas.openxmlformats.org/drawingml/2006/main">
                <a:graphicData uri="http://schemas.microsoft.com/office/word/2010/wordprocessingShape">
                  <wps:wsp>
                    <wps:cNvCnPr/>
                    <wps:spPr>
                      <a:xfrm>
                        <a:off x="0" y="0"/>
                        <a:ext cx="708660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3B14AC" id="直線コネクタ 13"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67.15pt,20.7pt" to="490.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" strokecolor="#7f7f7f [1612]" strokeweight="2.25pt">
              <v:stroke joinstyle="miter"/>
              <w10:wrap anchorx="margin"/>
            </v:line>
          </w:pict>
        </mc:Fallback>
      </mc:AlternateContent>
    </w:r>
  </w:p>
  <w:p w14:paraId="46B29B77" w14:textId="77777777" w:rsidR="00000456" w:rsidRDefault="00000456" w:rsidP="009767A5">
    <w:pPr>
      <w:adjustRightInd w:val="0"/>
      <w:snapToGrid w:val="0"/>
      <w:spacing w:line="560" w:lineRule="exact"/>
      <w:ind w:leftChars="-400" w:left="-840"/>
      <w:jc w:val="left"/>
    </w:pPr>
    <w:r w:rsidRPr="00C9676A">
      <w:rPr>
        <w:rFonts w:ascii="Adobe Gothic Std B" w:eastAsia="Adobe Gothic Std B" w:hAnsi="Adobe Gothic Std B"/>
        <w:b/>
        <w:sz w:val="48"/>
        <w:szCs w:val="48"/>
      </w:rPr>
      <w:t>Press Release</w:t>
    </w:r>
    <w:r w:rsidRPr="00C9676A">
      <w:t xml:space="preserve"> </w:t>
    </w:r>
  </w:p>
  <w:p w14:paraId="4D02FF1E" w14:textId="77777777" w:rsidR="00000456" w:rsidRPr="00C9676A" w:rsidRDefault="00000456" w:rsidP="009767A5">
    <w:pPr>
      <w:adjustRightInd w:val="0"/>
      <w:snapToGrid w:val="0"/>
      <w:spacing w:line="220" w:lineRule="exact"/>
      <w:ind w:leftChars="-400" w:left="-840"/>
      <w:contextualSpacing/>
      <w:jc w:val="left"/>
    </w:pPr>
    <w:r w:rsidRPr="00C9676A">
      <w:rPr>
        <w:b/>
        <w:noProof/>
      </w:rPr>
      <mc:AlternateContent>
        <mc:Choice Requires="wps">
          <w:drawing>
            <wp:anchor distT="0" distB="0" distL="114300" distR="114300" simplePos="0" relativeHeight="251661312" behindDoc="0" locked="0" layoutInCell="1" allowOverlap="1" wp14:anchorId="28A50E3E" wp14:editId="5F2026E1">
              <wp:simplePos x="0" y="0"/>
              <wp:positionH relativeFrom="margin">
                <wp:posOffset>-852805</wp:posOffset>
              </wp:positionH>
              <wp:positionV relativeFrom="paragraph">
                <wp:posOffset>220345</wp:posOffset>
              </wp:positionV>
              <wp:extent cx="7086600" cy="0"/>
              <wp:effectExtent l="0" t="19050" r="19050" b="19050"/>
              <wp:wrapNone/>
              <wp:docPr id="14" name="直線コネクタ 14"/>
              <wp:cNvGraphicFramePr/>
              <a:graphic xmlns:a="http://schemas.openxmlformats.org/drawingml/2006/main">
                <a:graphicData uri="http://schemas.microsoft.com/office/word/2010/wordprocessingShape">
                  <wps:wsp>
                    <wps:cNvCnPr/>
                    <wps:spPr>
                      <a:xfrm>
                        <a:off x="0" y="0"/>
                        <a:ext cx="708660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290C30" id="直線コネクタ 14"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67.15pt,17.35pt" to="490.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" strokecolor="#7f7f7f [1612]" strokeweight="2.25pt">
              <v:stroke joinstyle="miter"/>
              <w10:wrap anchorx="margin"/>
            </v:line>
          </w:pict>
        </mc:Fallback>
      </mc:AlternateContent>
    </w:r>
    <w:r w:rsidRPr="00C9676A">
      <w:rPr>
        <w:rFonts w:ascii="Adobe Gothic Std B" w:eastAsia="Adobe Gothic Std B" w:hAnsi="Adobe Gothic Std B" w:hint="eastAsia"/>
      </w:rPr>
      <w:t>プレスリリース</w:t>
    </w:r>
  </w:p>
  <w:p w14:paraId="07020867" w14:textId="77777777" w:rsidR="00000456" w:rsidRDefault="000004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787"/>
    <w:multiLevelType w:val="hybridMultilevel"/>
    <w:tmpl w:val="0AFEF9F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0"/>
    <w:rsid w:val="00000456"/>
    <w:rsid w:val="00003EBD"/>
    <w:rsid w:val="00014E78"/>
    <w:rsid w:val="00060941"/>
    <w:rsid w:val="0009334D"/>
    <w:rsid w:val="000C5EBA"/>
    <w:rsid w:val="000C68DA"/>
    <w:rsid w:val="000D2904"/>
    <w:rsid w:val="000D294F"/>
    <w:rsid w:val="000D2E9F"/>
    <w:rsid w:val="000F7463"/>
    <w:rsid w:val="00107468"/>
    <w:rsid w:val="001159E4"/>
    <w:rsid w:val="00132DED"/>
    <w:rsid w:val="00143B6F"/>
    <w:rsid w:val="00147CBA"/>
    <w:rsid w:val="00172003"/>
    <w:rsid w:val="00181B9B"/>
    <w:rsid w:val="00185FBC"/>
    <w:rsid w:val="00195238"/>
    <w:rsid w:val="001B1DB4"/>
    <w:rsid w:val="001B2E9D"/>
    <w:rsid w:val="001C23FB"/>
    <w:rsid w:val="001C33C3"/>
    <w:rsid w:val="001F65F8"/>
    <w:rsid w:val="001F683F"/>
    <w:rsid w:val="00201408"/>
    <w:rsid w:val="002070F9"/>
    <w:rsid w:val="00216ED6"/>
    <w:rsid w:val="002206A4"/>
    <w:rsid w:val="00221783"/>
    <w:rsid w:val="002313DB"/>
    <w:rsid w:val="00232A06"/>
    <w:rsid w:val="00243553"/>
    <w:rsid w:val="00250610"/>
    <w:rsid w:val="00263EC9"/>
    <w:rsid w:val="0026735B"/>
    <w:rsid w:val="00273B91"/>
    <w:rsid w:val="002A13E0"/>
    <w:rsid w:val="002A368F"/>
    <w:rsid w:val="002B36D5"/>
    <w:rsid w:val="002B5DC4"/>
    <w:rsid w:val="002C7411"/>
    <w:rsid w:val="002D4303"/>
    <w:rsid w:val="002F0250"/>
    <w:rsid w:val="002F5CF9"/>
    <w:rsid w:val="0031477F"/>
    <w:rsid w:val="00324BB8"/>
    <w:rsid w:val="0033315A"/>
    <w:rsid w:val="00363570"/>
    <w:rsid w:val="00391358"/>
    <w:rsid w:val="003E786E"/>
    <w:rsid w:val="00415E35"/>
    <w:rsid w:val="004778D0"/>
    <w:rsid w:val="00481421"/>
    <w:rsid w:val="004B6098"/>
    <w:rsid w:val="004B640F"/>
    <w:rsid w:val="004C368A"/>
    <w:rsid w:val="004D01EE"/>
    <w:rsid w:val="004D2BE4"/>
    <w:rsid w:val="004F708F"/>
    <w:rsid w:val="005151CA"/>
    <w:rsid w:val="00517E20"/>
    <w:rsid w:val="0052344B"/>
    <w:rsid w:val="00524554"/>
    <w:rsid w:val="00536E48"/>
    <w:rsid w:val="00547318"/>
    <w:rsid w:val="00555372"/>
    <w:rsid w:val="00556D1C"/>
    <w:rsid w:val="00566388"/>
    <w:rsid w:val="00573A3A"/>
    <w:rsid w:val="00587361"/>
    <w:rsid w:val="00590D10"/>
    <w:rsid w:val="005957A5"/>
    <w:rsid w:val="005B2795"/>
    <w:rsid w:val="005C1070"/>
    <w:rsid w:val="005D0F88"/>
    <w:rsid w:val="005D696C"/>
    <w:rsid w:val="005E2D8F"/>
    <w:rsid w:val="005F0643"/>
    <w:rsid w:val="00636064"/>
    <w:rsid w:val="00657CCC"/>
    <w:rsid w:val="00662174"/>
    <w:rsid w:val="00662CD9"/>
    <w:rsid w:val="006B09B8"/>
    <w:rsid w:val="00701CF9"/>
    <w:rsid w:val="0071162B"/>
    <w:rsid w:val="00754290"/>
    <w:rsid w:val="0076162B"/>
    <w:rsid w:val="00765002"/>
    <w:rsid w:val="00776BD1"/>
    <w:rsid w:val="00794DC0"/>
    <w:rsid w:val="007A0C80"/>
    <w:rsid w:val="007A10BD"/>
    <w:rsid w:val="007C56A9"/>
    <w:rsid w:val="007D423D"/>
    <w:rsid w:val="007D4E99"/>
    <w:rsid w:val="007D6E83"/>
    <w:rsid w:val="00842A34"/>
    <w:rsid w:val="00853C04"/>
    <w:rsid w:val="00870B2D"/>
    <w:rsid w:val="00886432"/>
    <w:rsid w:val="008B1A61"/>
    <w:rsid w:val="008C6F25"/>
    <w:rsid w:val="008F15CA"/>
    <w:rsid w:val="009155E8"/>
    <w:rsid w:val="00924C3D"/>
    <w:rsid w:val="00933265"/>
    <w:rsid w:val="009767A5"/>
    <w:rsid w:val="009C6A4D"/>
    <w:rsid w:val="009D3084"/>
    <w:rsid w:val="009F65F9"/>
    <w:rsid w:val="00A0005D"/>
    <w:rsid w:val="00A23E61"/>
    <w:rsid w:val="00A2684C"/>
    <w:rsid w:val="00A419D4"/>
    <w:rsid w:val="00A5205C"/>
    <w:rsid w:val="00A57C76"/>
    <w:rsid w:val="00A74240"/>
    <w:rsid w:val="00A7440A"/>
    <w:rsid w:val="00A75B45"/>
    <w:rsid w:val="00AB0452"/>
    <w:rsid w:val="00AB53CA"/>
    <w:rsid w:val="00AC1308"/>
    <w:rsid w:val="00AD01DB"/>
    <w:rsid w:val="00AD7FFE"/>
    <w:rsid w:val="00AF6001"/>
    <w:rsid w:val="00AF65DC"/>
    <w:rsid w:val="00AF765B"/>
    <w:rsid w:val="00B03572"/>
    <w:rsid w:val="00B270A6"/>
    <w:rsid w:val="00B63A19"/>
    <w:rsid w:val="00B827DC"/>
    <w:rsid w:val="00B82FF6"/>
    <w:rsid w:val="00B87071"/>
    <w:rsid w:val="00B94A46"/>
    <w:rsid w:val="00BA3F55"/>
    <w:rsid w:val="00BC14AA"/>
    <w:rsid w:val="00BE25E8"/>
    <w:rsid w:val="00C03442"/>
    <w:rsid w:val="00C146B6"/>
    <w:rsid w:val="00C30793"/>
    <w:rsid w:val="00C41AC8"/>
    <w:rsid w:val="00C50727"/>
    <w:rsid w:val="00C51944"/>
    <w:rsid w:val="00C538DD"/>
    <w:rsid w:val="00C54BB7"/>
    <w:rsid w:val="00C67EE4"/>
    <w:rsid w:val="00C7206C"/>
    <w:rsid w:val="00C905C5"/>
    <w:rsid w:val="00C95C27"/>
    <w:rsid w:val="00C9676A"/>
    <w:rsid w:val="00CA77FE"/>
    <w:rsid w:val="00CB4D78"/>
    <w:rsid w:val="00CB73DE"/>
    <w:rsid w:val="00CC14B3"/>
    <w:rsid w:val="00CE1A85"/>
    <w:rsid w:val="00D13745"/>
    <w:rsid w:val="00D30043"/>
    <w:rsid w:val="00D32806"/>
    <w:rsid w:val="00D32F7F"/>
    <w:rsid w:val="00D92FF2"/>
    <w:rsid w:val="00DA3E4D"/>
    <w:rsid w:val="00DA506E"/>
    <w:rsid w:val="00DA6603"/>
    <w:rsid w:val="00DC0D4C"/>
    <w:rsid w:val="00DD4D24"/>
    <w:rsid w:val="00DE52DF"/>
    <w:rsid w:val="00DF1969"/>
    <w:rsid w:val="00DF3705"/>
    <w:rsid w:val="00DF3849"/>
    <w:rsid w:val="00E00032"/>
    <w:rsid w:val="00E054C3"/>
    <w:rsid w:val="00E23B86"/>
    <w:rsid w:val="00E25713"/>
    <w:rsid w:val="00E26AE5"/>
    <w:rsid w:val="00E4488E"/>
    <w:rsid w:val="00E54D22"/>
    <w:rsid w:val="00E67BF1"/>
    <w:rsid w:val="00E74050"/>
    <w:rsid w:val="00E74687"/>
    <w:rsid w:val="00E779DE"/>
    <w:rsid w:val="00E82BD6"/>
    <w:rsid w:val="00E93432"/>
    <w:rsid w:val="00EB14E6"/>
    <w:rsid w:val="00EB32B3"/>
    <w:rsid w:val="00ED05B4"/>
    <w:rsid w:val="00ED7AF8"/>
    <w:rsid w:val="00EE37CE"/>
    <w:rsid w:val="00EF449E"/>
    <w:rsid w:val="00F05111"/>
    <w:rsid w:val="00F17F14"/>
    <w:rsid w:val="00F372AA"/>
    <w:rsid w:val="00F7160B"/>
    <w:rsid w:val="00FA312D"/>
    <w:rsid w:val="00FA7A6D"/>
    <w:rsid w:val="00FC0E39"/>
    <w:rsid w:val="00FC2C3D"/>
    <w:rsid w:val="00FD264B"/>
    <w:rsid w:val="00FE28AD"/>
    <w:rsid w:val="00FE6F19"/>
    <w:rsid w:val="00FF1BE2"/>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EE7360"/>
  <w15:chartTrackingRefBased/>
  <w15:docId w15:val="{E359F2B7-28A6-4F40-8144-70C6C70F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032"/>
    <w:pPr>
      <w:widowControl w:val="0"/>
      <w:autoSpaceDE w:val="0"/>
      <w:autoSpaceDN w:val="0"/>
      <w:adjustRightInd w:val="0"/>
    </w:pPr>
    <w:rPr>
      <w:rFonts w:ascii="ＭＳ@.㊧.艀." w:eastAsia="ＭＳ@.㊧.艀." w:hAnsi="Century" w:cs="ＭＳ@.㊧.艀."/>
      <w:color w:val="000000"/>
      <w:kern w:val="0"/>
      <w:sz w:val="24"/>
      <w:szCs w:val="24"/>
    </w:rPr>
  </w:style>
  <w:style w:type="paragraph" w:styleId="a3">
    <w:name w:val="header"/>
    <w:basedOn w:val="a"/>
    <w:link w:val="a4"/>
    <w:uiPriority w:val="99"/>
    <w:unhideWhenUsed/>
    <w:rsid w:val="002313DB"/>
    <w:pPr>
      <w:tabs>
        <w:tab w:val="center" w:pos="4252"/>
        <w:tab w:val="right" w:pos="8504"/>
      </w:tabs>
      <w:snapToGrid w:val="0"/>
    </w:pPr>
  </w:style>
  <w:style w:type="character" w:customStyle="1" w:styleId="a4">
    <w:name w:val="ヘッダー (文字)"/>
    <w:basedOn w:val="a0"/>
    <w:link w:val="a3"/>
    <w:uiPriority w:val="99"/>
    <w:rsid w:val="002313DB"/>
  </w:style>
  <w:style w:type="paragraph" w:styleId="a5">
    <w:name w:val="footer"/>
    <w:basedOn w:val="a"/>
    <w:link w:val="a6"/>
    <w:uiPriority w:val="99"/>
    <w:unhideWhenUsed/>
    <w:rsid w:val="002313DB"/>
    <w:pPr>
      <w:tabs>
        <w:tab w:val="center" w:pos="4252"/>
        <w:tab w:val="right" w:pos="8504"/>
      </w:tabs>
      <w:snapToGrid w:val="0"/>
    </w:pPr>
  </w:style>
  <w:style w:type="character" w:customStyle="1" w:styleId="a6">
    <w:name w:val="フッター (文字)"/>
    <w:basedOn w:val="a0"/>
    <w:link w:val="a5"/>
    <w:uiPriority w:val="99"/>
    <w:rsid w:val="002313DB"/>
  </w:style>
  <w:style w:type="character" w:styleId="a7">
    <w:name w:val="Hyperlink"/>
    <w:basedOn w:val="a0"/>
    <w:uiPriority w:val="99"/>
    <w:unhideWhenUsed/>
    <w:rsid w:val="00C538DD"/>
    <w:rPr>
      <w:color w:val="0563C1" w:themeColor="hyperlink"/>
      <w:u w:val="single"/>
    </w:rPr>
  </w:style>
  <w:style w:type="character" w:styleId="a8">
    <w:name w:val="annotation reference"/>
    <w:basedOn w:val="a0"/>
    <w:uiPriority w:val="99"/>
    <w:semiHidden/>
    <w:unhideWhenUsed/>
    <w:rsid w:val="00232A06"/>
    <w:rPr>
      <w:sz w:val="18"/>
      <w:szCs w:val="18"/>
    </w:rPr>
  </w:style>
  <w:style w:type="paragraph" w:styleId="a9">
    <w:name w:val="annotation text"/>
    <w:basedOn w:val="a"/>
    <w:link w:val="aa"/>
    <w:uiPriority w:val="99"/>
    <w:semiHidden/>
    <w:unhideWhenUsed/>
    <w:rsid w:val="00232A06"/>
    <w:pPr>
      <w:jc w:val="left"/>
    </w:pPr>
  </w:style>
  <w:style w:type="character" w:customStyle="1" w:styleId="aa">
    <w:name w:val="コメント文字列 (文字)"/>
    <w:basedOn w:val="a0"/>
    <w:link w:val="a9"/>
    <w:uiPriority w:val="99"/>
    <w:semiHidden/>
    <w:rsid w:val="00232A06"/>
  </w:style>
  <w:style w:type="paragraph" w:styleId="ab">
    <w:name w:val="annotation subject"/>
    <w:basedOn w:val="a9"/>
    <w:next w:val="a9"/>
    <w:link w:val="ac"/>
    <w:uiPriority w:val="99"/>
    <w:semiHidden/>
    <w:unhideWhenUsed/>
    <w:rsid w:val="00232A06"/>
    <w:rPr>
      <w:b/>
      <w:bCs/>
    </w:rPr>
  </w:style>
  <w:style w:type="character" w:customStyle="1" w:styleId="ac">
    <w:name w:val="コメント内容 (文字)"/>
    <w:basedOn w:val="aa"/>
    <w:link w:val="ab"/>
    <w:uiPriority w:val="99"/>
    <w:semiHidden/>
    <w:rsid w:val="00232A06"/>
    <w:rPr>
      <w:b/>
      <w:bCs/>
    </w:rPr>
  </w:style>
  <w:style w:type="paragraph" w:styleId="ad">
    <w:name w:val="Balloon Text"/>
    <w:basedOn w:val="a"/>
    <w:link w:val="ae"/>
    <w:uiPriority w:val="99"/>
    <w:semiHidden/>
    <w:unhideWhenUsed/>
    <w:rsid w:val="00232A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2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643">
      <w:bodyDiv w:val="1"/>
      <w:marLeft w:val="0"/>
      <w:marRight w:val="0"/>
      <w:marTop w:val="0"/>
      <w:marBottom w:val="0"/>
      <w:divBdr>
        <w:top w:val="none" w:sz="0" w:space="0" w:color="auto"/>
        <w:left w:val="none" w:sz="0" w:space="0" w:color="auto"/>
        <w:bottom w:val="none" w:sz="0" w:space="0" w:color="auto"/>
        <w:right w:val="none" w:sz="0" w:space="0" w:color="auto"/>
      </w:divBdr>
    </w:div>
    <w:div w:id="331419214">
      <w:bodyDiv w:val="1"/>
      <w:marLeft w:val="0"/>
      <w:marRight w:val="0"/>
      <w:marTop w:val="0"/>
      <w:marBottom w:val="0"/>
      <w:divBdr>
        <w:top w:val="none" w:sz="0" w:space="0" w:color="auto"/>
        <w:left w:val="none" w:sz="0" w:space="0" w:color="auto"/>
        <w:bottom w:val="none" w:sz="0" w:space="0" w:color="auto"/>
        <w:right w:val="none" w:sz="0" w:space="0" w:color="auto"/>
      </w:divBdr>
    </w:div>
    <w:div w:id="738358734">
      <w:bodyDiv w:val="1"/>
      <w:marLeft w:val="0"/>
      <w:marRight w:val="0"/>
      <w:marTop w:val="0"/>
      <w:marBottom w:val="0"/>
      <w:divBdr>
        <w:top w:val="none" w:sz="0" w:space="0" w:color="auto"/>
        <w:left w:val="none" w:sz="0" w:space="0" w:color="auto"/>
        <w:bottom w:val="none" w:sz="0" w:space="0" w:color="auto"/>
        <w:right w:val="none" w:sz="0" w:space="0" w:color="auto"/>
      </w:divBdr>
    </w:div>
    <w:div w:id="921068580">
      <w:bodyDiv w:val="1"/>
      <w:marLeft w:val="0"/>
      <w:marRight w:val="0"/>
      <w:marTop w:val="0"/>
      <w:marBottom w:val="0"/>
      <w:divBdr>
        <w:top w:val="none" w:sz="0" w:space="0" w:color="auto"/>
        <w:left w:val="none" w:sz="0" w:space="0" w:color="auto"/>
        <w:bottom w:val="none" w:sz="0" w:space="0" w:color="auto"/>
        <w:right w:val="none" w:sz="0" w:space="0" w:color="auto"/>
      </w:divBdr>
    </w:div>
    <w:div w:id="1642465300">
      <w:bodyDiv w:val="1"/>
      <w:marLeft w:val="0"/>
      <w:marRight w:val="0"/>
      <w:marTop w:val="0"/>
      <w:marBottom w:val="0"/>
      <w:divBdr>
        <w:top w:val="none" w:sz="0" w:space="0" w:color="auto"/>
        <w:left w:val="none" w:sz="0" w:space="0" w:color="auto"/>
        <w:bottom w:val="none" w:sz="0" w:space="0" w:color="auto"/>
        <w:right w:val="none" w:sz="0" w:space="0" w:color="auto"/>
      </w:divBdr>
    </w:div>
    <w:div w:id="21347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oshita\Desktop\&#9679;&#12486;&#12531;&#12503;&#12524;&#12540;&#12488;&#967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D769-6907-430A-8937-62B1E351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Template>
  <TotalTime>17</TotalTime>
  <Pages>6</Pages>
  <Words>565</Words>
  <Characters>3226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kinoshita</dc:creator>
  <cp:keywords/>
  <dc:description/>
  <cp:lastModifiedBy>内海　和幸</cp:lastModifiedBy>
  <cp:revision>6</cp:revision>
  <cp:lastPrinted>2019-05-29T05:23:00Z</cp:lastPrinted>
  <dcterms:created xsi:type="dcterms:W3CDTF">2019-05-28T09:24:00Z</dcterms:created>
  <dcterms:modified xsi:type="dcterms:W3CDTF">2019-05-29T05:24:00Z</dcterms:modified>
</cp:coreProperties>
</file>